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4978"/>
      </w:tblGrid>
      <w:tr w:rsidR="001B3895" w:rsidRPr="00E02B24" w:rsidTr="00A72E0C">
        <w:trPr>
          <w:trHeight w:val="10480"/>
        </w:trPr>
        <w:tc>
          <w:tcPr>
            <w:tcW w:w="4978" w:type="dxa"/>
          </w:tcPr>
          <w:p w:rsidR="001B3895" w:rsidRPr="005C5378" w:rsidRDefault="005C5378" w:rsidP="00271621">
            <w:pPr>
              <w:spacing w:line="276" w:lineRule="auto"/>
              <w:jc w:val="center"/>
              <w:rPr>
                <w:rFonts w:ascii="Curlz MT" w:hAnsi="Curlz MT"/>
                <w:b/>
                <w:sz w:val="44"/>
              </w:rPr>
            </w:pPr>
            <w:r w:rsidRPr="005C5378">
              <w:rPr>
                <w:rFonts w:ascii="Curlz MT" w:hAnsi="Curlz MT"/>
                <w:b/>
                <w:sz w:val="44"/>
              </w:rPr>
              <w:t>OT</w:t>
            </w:r>
            <w:r w:rsidRPr="005C5378">
              <w:rPr>
                <w:b/>
                <w:sz w:val="44"/>
              </w:rPr>
              <w:t>İ</w:t>
            </w:r>
            <w:r w:rsidRPr="005C5378">
              <w:rPr>
                <w:rFonts w:ascii="Curlz MT" w:hAnsi="Curlz MT"/>
                <w:b/>
                <w:sz w:val="44"/>
              </w:rPr>
              <w:t>ZM</w:t>
            </w:r>
            <w:r w:rsidR="001B3895" w:rsidRPr="005C5378">
              <w:rPr>
                <w:rFonts w:ascii="Curlz MT" w:hAnsi="Curlz MT"/>
                <w:b/>
                <w:sz w:val="44"/>
              </w:rPr>
              <w:t xml:space="preserve"> </w:t>
            </w:r>
            <w:r w:rsidR="00800492" w:rsidRPr="005C5378">
              <w:rPr>
                <w:rFonts w:ascii="Curlz MT" w:hAnsi="Curlz MT"/>
                <w:b/>
                <w:sz w:val="44"/>
              </w:rPr>
              <w:t>NED</w:t>
            </w:r>
            <w:r w:rsidR="00800492" w:rsidRPr="005C5378">
              <w:rPr>
                <w:b/>
                <w:sz w:val="44"/>
              </w:rPr>
              <w:t>İ</w:t>
            </w:r>
            <w:r w:rsidR="00800492" w:rsidRPr="005C5378">
              <w:rPr>
                <w:rFonts w:ascii="Curlz MT" w:hAnsi="Curlz MT"/>
                <w:b/>
                <w:sz w:val="44"/>
              </w:rPr>
              <w:t>R?</w:t>
            </w:r>
          </w:p>
          <w:p w:rsidR="005C5378" w:rsidRPr="005C5378" w:rsidRDefault="005C5378" w:rsidP="005C5378">
            <w:pPr>
              <w:pStyle w:val="Balk3"/>
              <w:shd w:val="clear" w:color="auto" w:fill="FFFFFF"/>
              <w:spacing w:before="0" w:line="276" w:lineRule="auto"/>
              <w:outlineLvl w:val="2"/>
              <w:rPr>
                <w:rFonts w:asciiTheme="minorHAnsi" w:hAnsiTheme="minorHAnsi" w:cs="Times New Roman"/>
                <w:b w:val="0"/>
                <w:color w:val="000000" w:themeColor="text1"/>
                <w:sz w:val="20"/>
                <w:szCs w:val="20"/>
              </w:rPr>
            </w:pPr>
            <w:r w:rsidRPr="005C5378">
              <w:rPr>
                <w:rFonts w:asciiTheme="minorHAnsi" w:hAnsiTheme="minorHAnsi"/>
                <w:b w:val="0"/>
                <w:bCs w:val="0"/>
                <w:color w:val="000000" w:themeColor="text1"/>
                <w:sz w:val="20"/>
                <w:szCs w:val="20"/>
              </w:rPr>
              <w:t xml:space="preserve">Otizm, </w:t>
            </w:r>
            <w:r w:rsidRPr="005C5378">
              <w:rPr>
                <w:rFonts w:asciiTheme="minorHAnsi" w:hAnsiTheme="minorHAnsi" w:cs="Times New Roman"/>
                <w:b w:val="0"/>
                <w:color w:val="000000" w:themeColor="text1"/>
                <w:sz w:val="20"/>
                <w:szCs w:val="20"/>
              </w:rPr>
              <w:t>erken dönemde ortaya çıkan</w:t>
            </w:r>
            <w:r w:rsidRPr="005C5378">
              <w:rPr>
                <w:rFonts w:asciiTheme="minorHAnsi" w:hAnsiTheme="minorHAnsi"/>
                <w:b w:val="0"/>
                <w:bCs w:val="0"/>
                <w:color w:val="000000" w:themeColor="text1"/>
                <w:sz w:val="20"/>
                <w:szCs w:val="20"/>
              </w:rPr>
              <w:t xml:space="preserve"> ve yaşam boyu devam eden, </w:t>
            </w:r>
            <w:r w:rsidRPr="005C5378">
              <w:rPr>
                <w:rFonts w:asciiTheme="minorHAnsi" w:hAnsiTheme="minorHAnsi" w:cs="Times New Roman"/>
                <w:b w:val="0"/>
                <w:color w:val="000000" w:themeColor="text1"/>
                <w:sz w:val="20"/>
                <w:szCs w:val="20"/>
              </w:rPr>
              <w:t>, sosyal etkileşim ve sosyal iletişimde bozukluk, sosyal etkileşim ve toplumsal ilişki geliştirmede sorunlar, basmakalıp ve yineleyici davranışlar ile ilgi alanlarındaki sınırlılık olarak karakterize olan ve bu sınırlılıkların zihinsel yetersizlik veya gelişimsel gerilik ile açıklanamadığı bir bozukluktur</w:t>
            </w:r>
          </w:p>
          <w:p w:rsidR="005C5378" w:rsidRPr="00F53203" w:rsidRDefault="005C5378" w:rsidP="005C5378">
            <w:pPr>
              <w:shd w:val="clear" w:color="auto" w:fill="FFFFFF"/>
              <w:jc w:val="center"/>
              <w:outlineLvl w:val="1"/>
              <w:rPr>
                <w:rFonts w:ascii="Curlz MT" w:eastAsia="Times New Roman" w:hAnsi="Curlz MT" w:cs="Times New Roman"/>
                <w:b/>
                <w:color w:val="000000" w:themeColor="text1"/>
                <w:sz w:val="40"/>
                <w:lang w:eastAsia="tr-TR"/>
              </w:rPr>
            </w:pPr>
            <w:r w:rsidRPr="005C5378">
              <w:rPr>
                <w:rFonts w:ascii="Curlz MT" w:eastAsia="Times New Roman" w:hAnsi="Curlz MT" w:cs="Times New Roman"/>
                <w:b/>
                <w:bCs/>
                <w:color w:val="000000" w:themeColor="text1"/>
                <w:sz w:val="40"/>
                <w:lang w:eastAsia="tr-TR"/>
              </w:rPr>
              <w:t>OT</w:t>
            </w:r>
            <w:r w:rsidRPr="005C5378">
              <w:rPr>
                <w:rFonts w:eastAsia="Times New Roman" w:cs="Times New Roman"/>
                <w:b/>
                <w:bCs/>
                <w:color w:val="000000" w:themeColor="text1"/>
                <w:sz w:val="40"/>
                <w:lang w:eastAsia="tr-TR"/>
              </w:rPr>
              <w:t>İ</w:t>
            </w:r>
            <w:r w:rsidRPr="005C5378">
              <w:rPr>
                <w:rFonts w:ascii="Curlz MT" w:eastAsia="Times New Roman" w:hAnsi="Curlz MT" w:cs="Times New Roman"/>
                <w:b/>
                <w:bCs/>
                <w:color w:val="000000" w:themeColor="text1"/>
                <w:sz w:val="40"/>
                <w:lang w:eastAsia="tr-TR"/>
              </w:rPr>
              <w:t>ZME NE SEBEP OLUR?</w:t>
            </w:r>
          </w:p>
          <w:p w:rsidR="005C5378" w:rsidRPr="005C5378" w:rsidRDefault="005C5378" w:rsidP="005C5378">
            <w:pPr>
              <w:shd w:val="clear" w:color="auto" w:fill="FFFFFF"/>
              <w:spacing w:after="240" w:line="276" w:lineRule="auto"/>
              <w:rPr>
                <w:rFonts w:eastAsia="Times New Roman" w:cs="Arial"/>
                <w:color w:val="000000" w:themeColor="text1"/>
                <w:lang w:eastAsia="tr-TR"/>
              </w:rPr>
            </w:pPr>
            <w:r w:rsidRPr="00F53203">
              <w:rPr>
                <w:rFonts w:eastAsia="Times New Roman" w:cs="Arial"/>
                <w:color w:val="000000" w:themeColor="text1"/>
                <w:sz w:val="20"/>
                <w:szCs w:val="20"/>
                <w:lang w:eastAsia="tr-TR"/>
              </w:rPr>
              <w:t>Otizmin nedeni henüz tam olarak tespit edilememiştir. </w:t>
            </w:r>
            <w:hyperlink r:id="rId5" w:tgtFrame="_blank" w:history="1">
              <w:r w:rsidRPr="005C5378">
                <w:rPr>
                  <w:rFonts w:eastAsia="Times New Roman" w:cs="Arial"/>
                  <w:color w:val="000000" w:themeColor="text1"/>
                  <w:sz w:val="20"/>
                  <w:szCs w:val="20"/>
                  <w:lang w:eastAsia="tr-TR"/>
                </w:rPr>
                <w:t>Otizm</w:t>
              </w:r>
            </w:hyperlink>
            <w:r w:rsidRPr="00F53203">
              <w:rPr>
                <w:rFonts w:eastAsia="Times New Roman" w:cs="Arial"/>
                <w:color w:val="000000" w:themeColor="text1"/>
                <w:sz w:val="20"/>
                <w:szCs w:val="20"/>
                <w:lang w:eastAsia="tr-TR"/>
              </w:rPr>
              <w:t>in tek bir nedeni yoktur. Pek çok nedeni olduğu artık bilinmektedir. Otistik bireylerde beyin hücreleri farklı çalışmaktadır. Hücreler arasında mesaj taşıyan kimyasal ileticilerde eksiklik ya</w:t>
            </w:r>
            <w:r w:rsidR="003B4722">
              <w:rPr>
                <w:rFonts w:eastAsia="Times New Roman" w:cs="Arial"/>
                <w:color w:val="000000" w:themeColor="text1"/>
                <w:sz w:val="20"/>
                <w:szCs w:val="20"/>
                <w:lang w:eastAsia="tr-TR"/>
              </w:rPr>
              <w:t xml:space="preserve"> </w:t>
            </w:r>
            <w:r w:rsidRPr="00F53203">
              <w:rPr>
                <w:rFonts w:eastAsia="Times New Roman" w:cs="Arial"/>
                <w:color w:val="000000" w:themeColor="text1"/>
                <w:sz w:val="20"/>
                <w:szCs w:val="20"/>
                <w:lang w:eastAsia="tr-TR"/>
              </w:rPr>
              <w:t>da fazlalık olduğu düşünülmektedir. Bazı genetik hastalıklar otizme yol açar</w:t>
            </w:r>
            <w:r w:rsidRPr="00F53203">
              <w:rPr>
                <w:rFonts w:eastAsia="Times New Roman" w:cs="Arial"/>
                <w:color w:val="000000" w:themeColor="text1"/>
                <w:lang w:eastAsia="tr-TR"/>
              </w:rPr>
              <w:t>.</w:t>
            </w:r>
          </w:p>
          <w:p w:rsidR="005C5378" w:rsidRPr="005C5378" w:rsidRDefault="005C5378" w:rsidP="005C5378">
            <w:pPr>
              <w:shd w:val="clear" w:color="auto" w:fill="FFFFFF"/>
              <w:spacing w:after="240" w:line="322" w:lineRule="atLeast"/>
              <w:rPr>
                <w:rFonts w:ascii="Arial" w:eastAsia="Times New Roman" w:hAnsi="Arial" w:cs="Arial"/>
                <w:color w:val="444444"/>
                <w:sz w:val="20"/>
                <w:szCs w:val="20"/>
                <w:lang w:eastAsia="tr-TR"/>
              </w:rPr>
            </w:pPr>
            <w:r>
              <w:rPr>
                <w:noProof/>
                <w:lang w:eastAsia="tr-TR"/>
              </w:rPr>
              <w:drawing>
                <wp:inline distT="0" distB="0" distL="0" distR="0">
                  <wp:extent cx="2819400" cy="1524000"/>
                  <wp:effectExtent l="19050" t="0" r="0" b="0"/>
                  <wp:docPr id="3" name="Resim 3" descr="OTİZM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TİZM ile ilgili görsel sonucu"/>
                          <pic:cNvPicPr>
                            <a:picLocks noChangeAspect="1" noChangeArrowheads="1"/>
                          </pic:cNvPicPr>
                        </pic:nvPicPr>
                        <pic:blipFill>
                          <a:blip r:embed="rId6" cstate="print"/>
                          <a:srcRect/>
                          <a:stretch>
                            <a:fillRect/>
                          </a:stretch>
                        </pic:blipFill>
                        <pic:spPr bwMode="auto">
                          <a:xfrm>
                            <a:off x="0" y="0"/>
                            <a:ext cx="2829398" cy="1529404"/>
                          </a:xfrm>
                          <a:prstGeom prst="rect">
                            <a:avLst/>
                          </a:prstGeom>
                          <a:noFill/>
                          <a:ln w="9525">
                            <a:noFill/>
                            <a:miter lim="800000"/>
                            <a:headEnd/>
                            <a:tailEnd/>
                          </a:ln>
                        </pic:spPr>
                      </pic:pic>
                    </a:graphicData>
                  </a:graphic>
                </wp:inline>
              </w:drawing>
            </w:r>
          </w:p>
          <w:p w:rsidR="005C5378" w:rsidRPr="00F53203" w:rsidRDefault="005C5378" w:rsidP="005C5378">
            <w:pPr>
              <w:shd w:val="clear" w:color="auto" w:fill="FFFFFF"/>
              <w:outlineLvl w:val="1"/>
              <w:rPr>
                <w:rFonts w:ascii="Curlz MT" w:eastAsia="Times New Roman" w:hAnsi="Curlz MT" w:cs="Times New Roman"/>
                <w:color w:val="000000" w:themeColor="text1"/>
                <w:sz w:val="32"/>
                <w:szCs w:val="30"/>
                <w:lang w:eastAsia="tr-TR"/>
              </w:rPr>
            </w:pPr>
            <w:r w:rsidRPr="005C5378">
              <w:rPr>
                <w:rFonts w:ascii="Curlz MT" w:eastAsia="Times New Roman" w:hAnsi="Curlz MT" w:cs="Times New Roman"/>
                <w:b/>
                <w:bCs/>
                <w:color w:val="000000" w:themeColor="text1"/>
                <w:sz w:val="32"/>
                <w:lang w:eastAsia="tr-TR"/>
              </w:rPr>
              <w:t>OT</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Z</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M</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N GENEL BEL</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RT</w:t>
            </w:r>
            <w:r w:rsidRPr="005C5378">
              <w:rPr>
                <w:rFonts w:ascii="Times New Roman" w:eastAsia="Times New Roman" w:hAnsi="Times New Roman" w:cs="Times New Roman"/>
                <w:b/>
                <w:bCs/>
                <w:color w:val="000000" w:themeColor="text1"/>
                <w:sz w:val="32"/>
                <w:lang w:eastAsia="tr-TR"/>
              </w:rPr>
              <w:t>İ</w:t>
            </w:r>
            <w:r w:rsidRPr="005C5378">
              <w:rPr>
                <w:rFonts w:ascii="Curlz MT" w:eastAsia="Times New Roman" w:hAnsi="Curlz MT" w:cs="Times New Roman"/>
                <w:b/>
                <w:bCs/>
                <w:color w:val="000000" w:themeColor="text1"/>
                <w:sz w:val="32"/>
                <w:lang w:eastAsia="tr-TR"/>
              </w:rPr>
              <w:t>LER</w:t>
            </w:r>
            <w:r w:rsidRPr="005C5378">
              <w:rPr>
                <w:rFonts w:ascii="Times New Roman" w:eastAsia="Times New Roman" w:hAnsi="Times New Roman" w:cs="Times New Roman"/>
                <w:b/>
                <w:bCs/>
                <w:color w:val="000000" w:themeColor="text1"/>
                <w:sz w:val="32"/>
                <w:lang w:eastAsia="tr-TR"/>
              </w:rPr>
              <w:t>İ</w:t>
            </w:r>
          </w:p>
          <w:p w:rsidR="005C5378" w:rsidRDefault="005C5378" w:rsidP="005C5378">
            <w:pPr>
              <w:shd w:val="clear" w:color="auto" w:fill="FFFFFF"/>
              <w:spacing w:after="240" w:line="276" w:lineRule="auto"/>
              <w:rPr>
                <w:rFonts w:ascii="Arial" w:eastAsia="Times New Roman" w:hAnsi="Arial" w:cs="Arial"/>
                <w:color w:val="444444"/>
                <w:sz w:val="21"/>
                <w:szCs w:val="21"/>
                <w:lang w:eastAsia="tr-TR"/>
              </w:rPr>
            </w:pPr>
            <w:r w:rsidRPr="00F53203">
              <w:rPr>
                <w:rFonts w:eastAsia="Times New Roman" w:cs="Arial"/>
                <w:color w:val="000000" w:themeColor="text1"/>
                <w:sz w:val="21"/>
                <w:szCs w:val="21"/>
                <w:lang w:eastAsia="tr-TR"/>
              </w:rPr>
              <w:t xml:space="preserve">Otistikler aşağıdaki genel davranışların en az yarısını gösterirler. Bu belirtiler bazı </w:t>
            </w:r>
            <w:r w:rsidRPr="005C5378">
              <w:rPr>
                <w:rFonts w:eastAsia="Times New Roman" w:cs="Arial"/>
                <w:color w:val="000000" w:themeColor="text1"/>
                <w:sz w:val="21"/>
                <w:szCs w:val="21"/>
                <w:lang w:eastAsia="tr-TR"/>
              </w:rPr>
              <w:t>çocuklarda</w:t>
            </w:r>
            <w:r w:rsidRPr="00F53203">
              <w:rPr>
                <w:rFonts w:eastAsia="Times New Roman" w:cs="Arial"/>
                <w:color w:val="000000" w:themeColor="text1"/>
                <w:sz w:val="21"/>
                <w:szCs w:val="21"/>
                <w:lang w:eastAsia="tr-TR"/>
              </w:rPr>
              <w:t xml:space="preserve"> çok hafif ya da çok şiddetli olabilir. Her bir belirtinin etkisi de diğerinden farklı olabilir. Ayrıca, Bu davranışlar birçok farklı sebeple ve yaşlarına uygun olmayacak bir şekilde sergilenebilir</w:t>
            </w:r>
            <w:r w:rsidRPr="00F53203">
              <w:rPr>
                <w:rFonts w:ascii="Arial" w:eastAsia="Times New Roman" w:hAnsi="Arial" w:cs="Arial"/>
                <w:color w:val="444444"/>
                <w:sz w:val="21"/>
                <w:szCs w:val="21"/>
                <w:lang w:eastAsia="tr-TR"/>
              </w:rPr>
              <w:t>.</w:t>
            </w:r>
          </w:p>
          <w:p w:rsidR="00866B0C" w:rsidRPr="00F53203" w:rsidRDefault="00866B0C" w:rsidP="005C5378">
            <w:pPr>
              <w:shd w:val="clear" w:color="auto" w:fill="FFFFFF"/>
              <w:spacing w:after="240" w:line="276" w:lineRule="auto"/>
              <w:rPr>
                <w:rFonts w:ascii="Arial" w:eastAsia="Times New Roman" w:hAnsi="Arial" w:cs="Arial"/>
                <w:color w:val="444444"/>
                <w:sz w:val="20"/>
                <w:szCs w:val="20"/>
                <w:lang w:eastAsia="tr-TR"/>
              </w:rPr>
            </w:pPr>
          </w:p>
          <w:p w:rsidR="005C5378" w:rsidRDefault="00866B0C" w:rsidP="00271621">
            <w:pPr>
              <w:spacing w:line="276" w:lineRule="auto"/>
              <w:jc w:val="center"/>
              <w:rPr>
                <w:b/>
                <w:sz w:val="32"/>
              </w:rPr>
            </w:pPr>
            <w:r w:rsidRPr="00866B0C">
              <w:rPr>
                <w:b/>
                <w:noProof/>
                <w:sz w:val="32"/>
                <w:lang w:eastAsia="tr-TR"/>
              </w:rPr>
              <w:lastRenderedPageBreak/>
              <w:drawing>
                <wp:inline distT="0" distB="0" distL="0" distR="0">
                  <wp:extent cx="3286125" cy="6696075"/>
                  <wp:effectExtent l="19050" t="0" r="9525" b="0"/>
                  <wp:docPr id="8" name="Resim 11" descr="İlgili 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lgili resim"/>
                          <pic:cNvPicPr>
                            <a:picLocks noChangeAspect="1" noChangeArrowheads="1"/>
                          </pic:cNvPicPr>
                        </pic:nvPicPr>
                        <pic:blipFill>
                          <a:blip r:embed="rId7" cstate="print"/>
                          <a:srcRect/>
                          <a:stretch>
                            <a:fillRect/>
                          </a:stretch>
                        </pic:blipFill>
                        <pic:spPr bwMode="auto">
                          <a:xfrm>
                            <a:off x="0" y="0"/>
                            <a:ext cx="3286125" cy="6696075"/>
                          </a:xfrm>
                          <a:prstGeom prst="rect">
                            <a:avLst/>
                          </a:prstGeom>
                          <a:noFill/>
                          <a:ln w="9525">
                            <a:noFill/>
                            <a:miter lim="800000"/>
                            <a:headEnd/>
                            <a:tailEnd/>
                          </a:ln>
                        </pic:spPr>
                      </pic:pic>
                    </a:graphicData>
                  </a:graphic>
                </wp:inline>
              </w:drawing>
            </w:r>
          </w:p>
          <w:p w:rsidR="00866B0C" w:rsidRPr="00866B0C" w:rsidRDefault="00866B0C" w:rsidP="00866B0C">
            <w:pPr>
              <w:shd w:val="clear" w:color="auto" w:fill="FFFFFF"/>
              <w:ind w:left="480"/>
              <w:rPr>
                <w:rFonts w:eastAsia="Times New Roman" w:cs="Arial"/>
                <w:b/>
                <w:color w:val="444444"/>
                <w:sz w:val="34"/>
                <w:szCs w:val="34"/>
                <w:lang w:eastAsia="tr-TR"/>
              </w:rPr>
            </w:pPr>
            <w:r w:rsidRPr="00866B0C">
              <w:rPr>
                <w:rFonts w:ascii="Curlz MT" w:eastAsia="Times New Roman" w:hAnsi="Curlz MT" w:cs="Arial"/>
                <w:b/>
                <w:color w:val="444444"/>
                <w:sz w:val="34"/>
                <w:szCs w:val="34"/>
                <w:lang w:eastAsia="tr-TR"/>
              </w:rPr>
              <w:lastRenderedPageBreak/>
              <w:t>OT</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ZM</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N D</w:t>
            </w:r>
            <w:r w:rsidRPr="00866B0C">
              <w:rPr>
                <w:rFonts w:eastAsia="Times New Roman" w:cs="Arial"/>
                <w:b/>
                <w:color w:val="444444"/>
                <w:sz w:val="34"/>
                <w:szCs w:val="34"/>
                <w:lang w:eastAsia="tr-TR"/>
              </w:rPr>
              <w:t>İĞ</w:t>
            </w:r>
            <w:r w:rsidRPr="00866B0C">
              <w:rPr>
                <w:rFonts w:ascii="Curlz MT" w:eastAsia="Times New Roman" w:hAnsi="Curlz MT" w:cs="Arial"/>
                <w:b/>
                <w:color w:val="444444"/>
                <w:sz w:val="34"/>
                <w:szCs w:val="34"/>
                <w:lang w:eastAsia="tr-TR"/>
              </w:rPr>
              <w:t>ER BEL</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RT</w:t>
            </w:r>
            <w:r w:rsidRPr="00866B0C">
              <w:rPr>
                <w:rFonts w:eastAsia="Times New Roman" w:cs="Arial"/>
                <w:b/>
                <w:color w:val="444444"/>
                <w:sz w:val="34"/>
                <w:szCs w:val="34"/>
                <w:lang w:eastAsia="tr-TR"/>
              </w:rPr>
              <w:t>İ</w:t>
            </w:r>
            <w:r w:rsidRPr="00866B0C">
              <w:rPr>
                <w:rFonts w:ascii="Curlz MT" w:eastAsia="Times New Roman" w:hAnsi="Curlz MT" w:cs="Arial"/>
                <w:b/>
                <w:color w:val="444444"/>
                <w:sz w:val="34"/>
                <w:szCs w:val="34"/>
                <w:lang w:eastAsia="tr-TR"/>
              </w:rPr>
              <w:t>LER</w:t>
            </w:r>
            <w:r w:rsidRPr="00866B0C">
              <w:rPr>
                <w:rFonts w:eastAsia="Times New Roman" w:cs="Arial"/>
                <w:b/>
                <w:color w:val="444444"/>
                <w:sz w:val="34"/>
                <w:szCs w:val="34"/>
                <w:lang w:eastAsia="tr-TR"/>
              </w:rPr>
              <w:t>İ</w:t>
            </w:r>
          </w:p>
          <w:p w:rsidR="00866B0C" w:rsidRPr="00866B0C" w:rsidRDefault="00866B0C" w:rsidP="00866B0C">
            <w:pPr>
              <w:shd w:val="clear" w:color="auto" w:fill="FFFFFF"/>
              <w:ind w:left="480"/>
              <w:rPr>
                <w:rFonts w:eastAsia="Times New Roman" w:cs="Arial"/>
                <w:color w:val="444444"/>
                <w:sz w:val="34"/>
                <w:szCs w:val="34"/>
                <w:lang w:eastAsia="tr-TR"/>
              </w:rPr>
            </w:pPr>
          </w:p>
          <w:p w:rsidR="00866B0C" w:rsidRPr="00F53203" w:rsidRDefault="00866B0C" w:rsidP="00866B0C">
            <w:pPr>
              <w:numPr>
                <w:ilvl w:val="0"/>
                <w:numId w:val="11"/>
              </w:numPr>
              <w:shd w:val="clear" w:color="auto" w:fill="FFFFFF"/>
              <w:ind w:left="480"/>
              <w:rPr>
                <w:rFonts w:eastAsia="Times New Roman" w:cs="Arial"/>
                <w:color w:val="444444"/>
                <w:sz w:val="20"/>
                <w:szCs w:val="20"/>
                <w:lang w:eastAsia="tr-TR"/>
              </w:rPr>
            </w:pPr>
            <w:r w:rsidRPr="00F53203">
              <w:rPr>
                <w:rFonts w:eastAsia="Times New Roman" w:cs="Arial"/>
                <w:color w:val="444444"/>
                <w:sz w:val="20"/>
                <w:szCs w:val="20"/>
                <w:lang w:eastAsia="tr-TR"/>
              </w:rPr>
              <w:t>Diğer Çocuklarla ilişki kurmakta zorluk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866B0C">
              <w:rPr>
                <w:rFonts w:eastAsia="Times New Roman" w:cs="Arial"/>
                <w:color w:val="444444"/>
                <w:sz w:val="20"/>
                <w:szCs w:val="20"/>
                <w:lang w:eastAsia="tr-TR"/>
              </w:rPr>
              <w:t>Her şeyin</w:t>
            </w:r>
            <w:r w:rsidRPr="00F53203">
              <w:rPr>
                <w:rFonts w:eastAsia="Times New Roman" w:cs="Arial"/>
                <w:color w:val="444444"/>
                <w:sz w:val="20"/>
                <w:szCs w:val="20"/>
                <w:lang w:eastAsia="tr-TR"/>
              </w:rPr>
              <w:t xml:space="preserve"> aynı olmasını istemek, rutin yaşama bağlılık, değişikliklere aşırı tepki vermek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Aşırı hareketlilik ya da aşırı hareketsizlik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Tehlikeye</w:t>
            </w:r>
            <w:r w:rsidRPr="00866B0C">
              <w:rPr>
                <w:rFonts w:eastAsia="Times New Roman" w:cs="Arial"/>
                <w:color w:val="444444"/>
                <w:sz w:val="20"/>
                <w:szCs w:val="20"/>
                <w:lang w:eastAsia="tr-TR"/>
              </w:rPr>
              <w:t xml:space="preserve"> ve acıya karşı</w:t>
            </w:r>
            <w:r w:rsidRPr="00F53203">
              <w:rPr>
                <w:rFonts w:eastAsia="Times New Roman" w:cs="Arial"/>
                <w:color w:val="444444"/>
                <w:sz w:val="20"/>
                <w:szCs w:val="20"/>
                <w:lang w:eastAsia="tr-TR"/>
              </w:rPr>
              <w:t xml:space="preserve"> duyarsızlık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Göz temasının çok az ya da hiç olmaması</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Sürekli aynı oyunları oynamak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Motor hareket gelişiminde düzensizlik. (Topa vuramaz ama küpleri üst üste koyabilir.)</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Ekolali (Cevap vermek yerine, kendisine söylenenleri aynen tekrar etmek)</w:t>
            </w:r>
          </w:p>
          <w:p w:rsidR="00866B0C" w:rsidRPr="00F53203" w:rsidRDefault="003B4722" w:rsidP="00866B0C">
            <w:pPr>
              <w:numPr>
                <w:ilvl w:val="0"/>
                <w:numId w:val="11"/>
              </w:numPr>
              <w:shd w:val="clear" w:color="auto" w:fill="FFFFFF"/>
              <w:spacing w:line="322" w:lineRule="atLeast"/>
              <w:ind w:left="480"/>
              <w:rPr>
                <w:rFonts w:eastAsia="Times New Roman" w:cs="Arial"/>
                <w:color w:val="444444"/>
                <w:sz w:val="20"/>
                <w:szCs w:val="20"/>
                <w:lang w:eastAsia="tr-TR"/>
              </w:rPr>
            </w:pPr>
            <w:r>
              <w:rPr>
                <w:rFonts w:eastAsia="Times New Roman" w:cs="Arial"/>
                <w:color w:val="444444"/>
                <w:sz w:val="20"/>
                <w:szCs w:val="20"/>
                <w:lang w:eastAsia="tr-TR"/>
              </w:rPr>
              <w:t>Ya</w:t>
            </w:r>
            <w:r w:rsidR="00866B0C" w:rsidRPr="00F53203">
              <w:rPr>
                <w:rFonts w:eastAsia="Times New Roman" w:cs="Arial"/>
                <w:color w:val="444444"/>
                <w:sz w:val="20"/>
                <w:szCs w:val="20"/>
                <w:lang w:eastAsia="tr-TR"/>
              </w:rPr>
              <w:t>l</w:t>
            </w:r>
            <w:r>
              <w:rPr>
                <w:rFonts w:eastAsia="Times New Roman" w:cs="Arial"/>
                <w:color w:val="444444"/>
                <w:sz w:val="20"/>
                <w:szCs w:val="20"/>
                <w:lang w:eastAsia="tr-TR"/>
              </w:rPr>
              <w:t>n</w:t>
            </w:r>
            <w:r w:rsidR="00866B0C" w:rsidRPr="00F53203">
              <w:rPr>
                <w:rFonts w:eastAsia="Times New Roman" w:cs="Arial"/>
                <w:color w:val="444444"/>
                <w:sz w:val="20"/>
                <w:szCs w:val="20"/>
                <w:lang w:eastAsia="tr-TR"/>
              </w:rPr>
              <w:t>ız kalmayı tercih etmek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İhtiyaçlarını belirtmekte zorlanmak. Konuşma yerine hareketlerle ihtiyaçlarını belirtmeye çalışmak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Temastan, kucağa alınmaktan ya da sevilmekten hoşlanmamak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Objeleri kendi etrafında çevirmek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Seslere karşı aşırı duyarlılık ya</w:t>
            </w:r>
            <w:r w:rsidR="003B4722">
              <w:rPr>
                <w:rFonts w:eastAsia="Times New Roman" w:cs="Arial"/>
                <w:color w:val="444444"/>
                <w:sz w:val="20"/>
                <w:szCs w:val="20"/>
                <w:lang w:eastAsia="tr-TR"/>
              </w:rPr>
              <w:t xml:space="preserve"> </w:t>
            </w:r>
            <w:r w:rsidRPr="00F53203">
              <w:rPr>
                <w:rFonts w:eastAsia="Times New Roman" w:cs="Arial"/>
                <w:color w:val="444444"/>
                <w:sz w:val="20"/>
                <w:szCs w:val="20"/>
                <w:lang w:eastAsia="tr-TR"/>
              </w:rPr>
              <w:t>da aşırı duyarsızlık</w:t>
            </w:r>
          </w:p>
          <w:p w:rsidR="00866B0C" w:rsidRPr="00F53203" w:rsidRDefault="003B4722" w:rsidP="00866B0C">
            <w:pPr>
              <w:numPr>
                <w:ilvl w:val="0"/>
                <w:numId w:val="11"/>
              </w:numPr>
              <w:shd w:val="clear" w:color="auto" w:fill="FFFFFF"/>
              <w:spacing w:line="322" w:lineRule="atLeast"/>
              <w:ind w:left="480"/>
              <w:rPr>
                <w:rFonts w:eastAsia="Times New Roman" w:cs="Arial"/>
                <w:color w:val="444444"/>
                <w:sz w:val="20"/>
                <w:szCs w:val="20"/>
                <w:lang w:eastAsia="tr-TR"/>
              </w:rPr>
            </w:pPr>
            <w:r>
              <w:rPr>
                <w:rFonts w:eastAsia="Times New Roman" w:cs="Arial"/>
                <w:color w:val="444444"/>
                <w:sz w:val="20"/>
                <w:szCs w:val="20"/>
                <w:lang w:eastAsia="tr-TR"/>
              </w:rPr>
              <w:t>Normal öğrenme metot</w:t>
            </w:r>
            <w:r w:rsidR="00866B0C" w:rsidRPr="00F53203">
              <w:rPr>
                <w:rFonts w:eastAsia="Times New Roman" w:cs="Arial"/>
                <w:color w:val="444444"/>
                <w:sz w:val="20"/>
                <w:szCs w:val="20"/>
                <w:lang w:eastAsia="tr-TR"/>
              </w:rPr>
              <w:t>larına karşı duyarsızlık</w:t>
            </w:r>
          </w:p>
          <w:p w:rsidR="00866B0C" w:rsidRPr="00F53203"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Objelere gereksiz yere bağlanmak</w:t>
            </w:r>
          </w:p>
          <w:p w:rsidR="00866B0C" w:rsidRPr="00866B0C" w:rsidRDefault="00866B0C" w:rsidP="00866B0C">
            <w:pPr>
              <w:numPr>
                <w:ilvl w:val="0"/>
                <w:numId w:val="11"/>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Bir sebep olmadan strese girmek, üzüntü duymak</w:t>
            </w:r>
          </w:p>
          <w:p w:rsidR="00866B0C"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Konuşabilen çocuklarla konuşma başlatma veya konuşmayı devam ettirme konusunda yetersiz girişimler</w:t>
            </w:r>
          </w:p>
          <w:p w:rsidR="00866B0C" w:rsidRPr="00F53203"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ascii="Arial" w:eastAsia="Times New Roman" w:hAnsi="Arial" w:cs="Arial"/>
                <w:color w:val="444444"/>
                <w:sz w:val="20"/>
                <w:szCs w:val="20"/>
                <w:lang w:eastAsia="tr-TR"/>
              </w:rPr>
              <w:t>Tekrarlayan, sınırlı ve kalıplaşmış aktivite, davranışlar ve ilgi alanları</w:t>
            </w:r>
          </w:p>
          <w:p w:rsidR="00866B0C" w:rsidRPr="00F53203" w:rsidRDefault="00866B0C" w:rsidP="00866B0C">
            <w:pPr>
              <w:numPr>
                <w:ilvl w:val="0"/>
                <w:numId w:val="12"/>
              </w:numPr>
              <w:shd w:val="clear" w:color="auto" w:fill="FFFFFF"/>
              <w:spacing w:line="322" w:lineRule="atLeast"/>
              <w:ind w:left="480"/>
              <w:rPr>
                <w:rFonts w:eastAsia="Times New Roman" w:cs="Arial"/>
                <w:color w:val="444444"/>
                <w:sz w:val="20"/>
                <w:szCs w:val="20"/>
                <w:lang w:eastAsia="tr-TR"/>
              </w:rPr>
            </w:pPr>
            <w:r w:rsidRPr="00F53203">
              <w:rPr>
                <w:rFonts w:eastAsia="Times New Roman" w:cs="Arial"/>
                <w:color w:val="444444"/>
                <w:sz w:val="20"/>
                <w:szCs w:val="20"/>
                <w:lang w:eastAsia="tr-TR"/>
              </w:rPr>
              <w:t>Tekrarlayan, kalıplaşmış veya çok öznel dil kullanımı</w:t>
            </w:r>
          </w:p>
          <w:p w:rsidR="00866B0C" w:rsidRPr="00F53203" w:rsidRDefault="00866B0C" w:rsidP="00866B0C">
            <w:pPr>
              <w:shd w:val="clear" w:color="auto" w:fill="FFFFFF"/>
              <w:spacing w:line="322" w:lineRule="atLeast"/>
              <w:ind w:left="120"/>
              <w:rPr>
                <w:rFonts w:ascii="Arial" w:eastAsia="Times New Roman" w:hAnsi="Arial" w:cs="Arial"/>
                <w:color w:val="444444"/>
                <w:sz w:val="20"/>
                <w:szCs w:val="20"/>
                <w:lang w:eastAsia="tr-TR"/>
              </w:rPr>
            </w:pPr>
          </w:p>
          <w:p w:rsidR="00866B0C" w:rsidRDefault="00866B0C" w:rsidP="00866B0C">
            <w:r>
              <w:t xml:space="preserve">    </w:t>
            </w:r>
          </w:p>
          <w:p w:rsidR="00732D62" w:rsidRDefault="00732D62" w:rsidP="00732D62">
            <w:pPr>
              <w:pStyle w:val="Balk3"/>
              <w:shd w:val="clear" w:color="auto" w:fill="FFFFFF"/>
              <w:spacing w:before="0"/>
              <w:outlineLvl w:val="2"/>
              <w:rPr>
                <w:rFonts w:ascii="Helvetica" w:hAnsi="Helvetica"/>
                <w:color w:val="333333"/>
              </w:rPr>
            </w:pPr>
          </w:p>
          <w:p w:rsidR="00732D62" w:rsidRPr="00732D62" w:rsidRDefault="00732D62" w:rsidP="00732D62">
            <w:pPr>
              <w:pStyle w:val="Balk3"/>
              <w:shd w:val="clear" w:color="auto" w:fill="FFFFFF"/>
              <w:spacing w:before="0"/>
              <w:outlineLvl w:val="2"/>
              <w:rPr>
                <w:rFonts w:ascii="Curlz MT" w:hAnsi="Curlz MT"/>
                <w:color w:val="000000" w:themeColor="text1"/>
                <w:sz w:val="32"/>
              </w:rPr>
            </w:pPr>
            <w:r w:rsidRPr="00732D62">
              <w:rPr>
                <w:rFonts w:ascii="Curlz MT" w:hAnsi="Curlz MT"/>
                <w:color w:val="000000" w:themeColor="text1"/>
                <w:sz w:val="32"/>
              </w:rPr>
              <w:lastRenderedPageBreak/>
              <w:t>Ö</w:t>
            </w:r>
            <w:r w:rsidRPr="00732D62">
              <w:rPr>
                <w:rFonts w:ascii="Helvetica" w:hAnsi="Helvetica"/>
                <w:color w:val="000000" w:themeColor="text1"/>
                <w:sz w:val="28"/>
              </w:rPr>
              <w:t>Ğ</w:t>
            </w:r>
            <w:r w:rsidRPr="00732D62">
              <w:rPr>
                <w:rFonts w:ascii="Curlz MT" w:hAnsi="Curlz MT"/>
                <w:color w:val="000000" w:themeColor="text1"/>
                <w:sz w:val="32"/>
              </w:rPr>
              <w:t>RETMENLERE ÖNER</w:t>
            </w:r>
            <w:r w:rsidRPr="00732D62">
              <w:rPr>
                <w:rFonts w:ascii="Helvetica" w:hAnsi="Helvetica"/>
                <w:color w:val="000000" w:themeColor="text1"/>
                <w:sz w:val="28"/>
              </w:rPr>
              <w:t>İ</w:t>
            </w:r>
            <w:r w:rsidRPr="00732D62">
              <w:rPr>
                <w:rFonts w:ascii="Curlz MT" w:hAnsi="Curlz MT"/>
                <w:color w:val="000000" w:themeColor="text1"/>
                <w:sz w:val="32"/>
              </w:rPr>
              <w:t>LER</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Pr>
                <w:rFonts w:ascii="Helvetica" w:hAnsi="Helvetica"/>
                <w:color w:val="333333"/>
              </w:rPr>
              <w:t>1</w:t>
            </w:r>
            <w:r w:rsidRPr="00732D62">
              <w:rPr>
                <w:rFonts w:asciiTheme="minorHAnsi" w:hAnsiTheme="minorHAnsi"/>
                <w:color w:val="000000" w:themeColor="text1"/>
                <w:sz w:val="20"/>
                <w:szCs w:val="20"/>
              </w:rPr>
              <w:t>) Otizm Her Çocuğu Farklı Etkiler</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Pr>
                <w:rFonts w:asciiTheme="minorHAnsi" w:hAnsiTheme="minorHAnsi"/>
                <w:color w:val="000000" w:themeColor="text1"/>
                <w:sz w:val="20"/>
                <w:szCs w:val="20"/>
              </w:rPr>
              <w:t xml:space="preserve"> H</w:t>
            </w:r>
            <w:r w:rsidRPr="00732D62">
              <w:rPr>
                <w:rFonts w:asciiTheme="minorHAnsi" w:hAnsiTheme="minorHAnsi"/>
                <w:color w:val="000000" w:themeColor="text1"/>
                <w:sz w:val="20"/>
                <w:szCs w:val="20"/>
              </w:rPr>
              <w:t>er </w:t>
            </w:r>
            <w:r w:rsidRPr="00732D62">
              <w:rPr>
                <w:rStyle w:val="Gl"/>
                <w:rFonts w:asciiTheme="minorHAnsi" w:hAnsiTheme="minorHAnsi"/>
                <w:color w:val="000000" w:themeColor="text1"/>
                <w:sz w:val="20"/>
                <w:szCs w:val="20"/>
              </w:rPr>
              <w:t>otizmli çocuk</w:t>
            </w:r>
            <w:r w:rsidRPr="00732D62">
              <w:rPr>
                <w:rFonts w:asciiTheme="minorHAnsi" w:hAnsiTheme="minorHAnsi"/>
                <w:color w:val="000000" w:themeColor="text1"/>
                <w:sz w:val="20"/>
                <w:szCs w:val="20"/>
              </w:rPr>
              <w:t xml:space="preserve"> birbirinden farklıdır. Hepsinin farklı zevkleri, istekleri ve ihtiyaçları bulunmaktadır. Otizmli bir çocuğu tanımak istiyorsanız, bunu yapmanın en iyi yolu çocuğun ailesiyle konuşmaktır. </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2) Belirli Bir Rutin ve Değişim Uyarıları Tüm İlişkinizi Değiştirecektir</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 xml:space="preserve">Değişimin kaçınılmaz olduğunu ve kimi zaman herkes için zor olabileceğini biliyoruz. Ancak otizmli bir çocuk için değişim ve sürprizler tüm hayatının aksaması anlamına gelebilir. Yedek öğretmen, yangın tatbikatı ve sınıf gezileri otizmli öğrenciniz için her zaman zor olacaktır. Bu süreci, çocuğa önceden açıklayıcı bir anlatım yaparak ve </w:t>
            </w:r>
            <w:proofErr w:type="spellStart"/>
            <w:r w:rsidRPr="00732D62">
              <w:rPr>
                <w:rFonts w:asciiTheme="minorHAnsi" w:hAnsiTheme="minorHAnsi"/>
                <w:color w:val="000000" w:themeColor="text1"/>
                <w:sz w:val="20"/>
                <w:szCs w:val="20"/>
              </w:rPr>
              <w:t>anksiyete</w:t>
            </w:r>
            <w:proofErr w:type="spellEnd"/>
            <w:r w:rsidRPr="00732D62">
              <w:rPr>
                <w:rFonts w:asciiTheme="minorHAnsi" w:hAnsiTheme="minorHAnsi"/>
                <w:color w:val="000000" w:themeColor="text1"/>
                <w:sz w:val="20"/>
                <w:szCs w:val="20"/>
              </w:rPr>
              <w:t xml:space="preserve"> sürecinde onu</w:t>
            </w:r>
            <w:r w:rsidR="003B4722">
              <w:rPr>
                <w:rFonts w:asciiTheme="minorHAnsi" w:hAnsiTheme="minorHAnsi"/>
                <w:color w:val="000000" w:themeColor="text1"/>
                <w:sz w:val="20"/>
                <w:szCs w:val="20"/>
              </w:rPr>
              <w:t xml:space="preserve"> anlayarak hafifletebilirsiniz.</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3) Fazladan 3 Saniye</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 xml:space="preserve">Otizmli bir çocuk dili anlamak için fazladan zamana ihtiyaç duyar. Ona söyleneni algılaması için cümlenin bitişinin ardından fazladan 3 saniye zaman </w:t>
            </w:r>
            <w:r w:rsidR="002A176F" w:rsidRPr="00732D62">
              <w:rPr>
                <w:rFonts w:asciiTheme="minorHAnsi" w:hAnsiTheme="minorHAnsi"/>
                <w:color w:val="000000" w:themeColor="text1"/>
                <w:sz w:val="20"/>
                <w:szCs w:val="20"/>
              </w:rPr>
              <w:t>tanıyın. Basit</w:t>
            </w:r>
            <w:r w:rsidRPr="00732D62">
              <w:rPr>
                <w:rFonts w:asciiTheme="minorHAnsi" w:hAnsiTheme="minorHAnsi"/>
                <w:color w:val="000000" w:themeColor="text1"/>
                <w:sz w:val="20"/>
                <w:szCs w:val="20"/>
              </w:rPr>
              <w:t xml:space="preserve"> bir anlatım</w:t>
            </w:r>
            <w:r w:rsidR="00287630">
              <w:rPr>
                <w:rFonts w:asciiTheme="minorHAnsi" w:hAnsiTheme="minorHAnsi"/>
                <w:color w:val="000000" w:themeColor="text1"/>
                <w:sz w:val="20"/>
                <w:szCs w:val="20"/>
              </w:rPr>
              <w:t xml:space="preserve"> dili ve kısa cümleler kullanın</w:t>
            </w:r>
            <w:r w:rsidRPr="00732D62">
              <w:rPr>
                <w:rFonts w:asciiTheme="minorHAnsi" w:hAnsiTheme="minorHAnsi"/>
                <w:color w:val="000000" w:themeColor="text1"/>
                <w:sz w:val="20"/>
                <w:szCs w:val="20"/>
              </w:rPr>
              <w:t>. Komut vermeniz gerek</w:t>
            </w:r>
            <w:r w:rsidR="00287630">
              <w:rPr>
                <w:rFonts w:asciiTheme="minorHAnsi" w:hAnsiTheme="minorHAnsi"/>
                <w:color w:val="000000" w:themeColor="text1"/>
                <w:sz w:val="20"/>
                <w:szCs w:val="20"/>
              </w:rPr>
              <w:t>tiğinde ise 2 kelimeyi geçmemesine özen</w:t>
            </w:r>
            <w:r w:rsidR="00C60215">
              <w:rPr>
                <w:rFonts w:asciiTheme="minorHAnsi" w:hAnsiTheme="minorHAnsi"/>
                <w:color w:val="000000" w:themeColor="text1"/>
                <w:sz w:val="20"/>
                <w:szCs w:val="20"/>
              </w:rPr>
              <w:t xml:space="preserve"> </w:t>
            </w:r>
            <w:r w:rsidR="00287630">
              <w:rPr>
                <w:rFonts w:asciiTheme="minorHAnsi" w:hAnsiTheme="minorHAnsi"/>
                <w:color w:val="000000" w:themeColor="text1"/>
                <w:sz w:val="20"/>
                <w:szCs w:val="20"/>
              </w:rPr>
              <w:t>gösterin</w:t>
            </w:r>
            <w:r w:rsidRPr="00732D62">
              <w:rPr>
                <w:rFonts w:asciiTheme="minorHAnsi" w:hAnsiTheme="minorHAnsi"/>
                <w:color w:val="000000" w:themeColor="text1"/>
                <w:sz w:val="20"/>
                <w:szCs w:val="20"/>
              </w:rPr>
              <w:t>. Eğer söyleneni tekrarlamanız gerekiyorsa cümlenin yapısını değiştirmeden tekrarlamanız bu durumda büyük bir önem taşır</w:t>
            </w:r>
            <w:proofErr w:type="gramStart"/>
            <w:r w:rsidRPr="00732D62">
              <w:rPr>
                <w:rFonts w:asciiTheme="minorHAnsi" w:hAnsiTheme="minorHAnsi"/>
                <w:color w:val="000000" w:themeColor="text1"/>
                <w:sz w:val="20"/>
                <w:szCs w:val="20"/>
              </w:rPr>
              <w:t>..</w:t>
            </w:r>
            <w:proofErr w:type="gramEnd"/>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4) Anlayan ve Karşılık Veren İletişim Birbirinden Farklıdır</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Sınıfınızdaki otizmli öğrenciniz tahmin ettiğinizden çok daha fazlasını anlıyor olabilir. Öte yandan çok uzun cümleleri ve söylemleri tekrarlıyor ancak hangi konudan bahsettiğini fark etmiyor bile olabilir. Otizmli bir çocuğun her günü ve her etkileşimine aslında bir eğitim süreci olarak yaklaşılmalıdır.</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5) Mecazi Anlamın Yokluğu</w:t>
            </w:r>
          </w:p>
          <w:p w:rsidR="00732D62" w:rsidRDefault="00287630" w:rsidP="00732D62">
            <w:pPr>
              <w:pStyle w:val="NormalWeb"/>
              <w:shd w:val="clear" w:color="auto" w:fill="FFFFFF"/>
              <w:spacing w:before="0" w:beforeAutospacing="0"/>
              <w:rPr>
                <w:rFonts w:asciiTheme="minorHAnsi" w:hAnsiTheme="minorHAnsi"/>
                <w:color w:val="000000" w:themeColor="text1"/>
                <w:sz w:val="20"/>
                <w:szCs w:val="20"/>
              </w:rPr>
            </w:pPr>
            <w:r>
              <w:rPr>
                <w:rFonts w:asciiTheme="minorHAnsi" w:hAnsiTheme="minorHAnsi"/>
                <w:color w:val="000000" w:themeColor="text1"/>
                <w:sz w:val="20"/>
                <w:szCs w:val="20"/>
              </w:rPr>
              <w:t xml:space="preserve">otizmli bir çocuk </w:t>
            </w:r>
            <w:r w:rsidR="00732D62" w:rsidRPr="00732D62">
              <w:rPr>
                <w:rFonts w:asciiTheme="minorHAnsi" w:hAnsiTheme="minorHAnsi"/>
                <w:color w:val="000000" w:themeColor="text1"/>
                <w:sz w:val="20"/>
                <w:szCs w:val="20"/>
              </w:rPr>
              <w:t xml:space="preserve"> deyimleri gerçek anlamlarıyla anlamaya çalışacak ve iletişim süreci içinden çıkılmaz bir kargaşaya dönüşecektir.</w:t>
            </w:r>
            <w:r w:rsidR="003B4722">
              <w:rPr>
                <w:rFonts w:asciiTheme="minorHAnsi" w:hAnsiTheme="minorHAnsi"/>
                <w:color w:val="000000" w:themeColor="text1"/>
                <w:sz w:val="20"/>
                <w:szCs w:val="20"/>
              </w:rPr>
              <w:t xml:space="preserve"> </w:t>
            </w:r>
            <w:r w:rsidR="00732D62" w:rsidRPr="00732D62">
              <w:rPr>
                <w:rFonts w:asciiTheme="minorHAnsi" w:hAnsiTheme="minorHAnsi"/>
                <w:color w:val="000000" w:themeColor="text1"/>
                <w:sz w:val="20"/>
                <w:szCs w:val="20"/>
              </w:rPr>
              <w:t>Bu nedenle</w:t>
            </w:r>
            <w:r>
              <w:rPr>
                <w:rFonts w:asciiTheme="minorHAnsi" w:hAnsiTheme="minorHAnsi"/>
                <w:color w:val="000000" w:themeColor="text1"/>
                <w:sz w:val="20"/>
                <w:szCs w:val="20"/>
              </w:rPr>
              <w:t xml:space="preserve"> sözcükleri gerçek anlamlarıyla kullanın</w:t>
            </w:r>
          </w:p>
          <w:p w:rsidR="003B4722" w:rsidRDefault="003B4722" w:rsidP="00732D62">
            <w:pPr>
              <w:pStyle w:val="Balk3"/>
              <w:shd w:val="clear" w:color="auto" w:fill="FFFFFF"/>
              <w:spacing w:before="0"/>
              <w:outlineLvl w:val="2"/>
              <w:rPr>
                <w:rFonts w:asciiTheme="minorHAnsi" w:hAnsiTheme="minorHAnsi"/>
                <w:color w:val="000000" w:themeColor="text1"/>
                <w:sz w:val="20"/>
                <w:szCs w:val="20"/>
              </w:rPr>
            </w:pP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lastRenderedPageBreak/>
              <w:t>6) Günlerce Tek Bir Konu</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Sizin için oldukça önemsiz gelen konular, otizmli bir çocuğun günlerce ara vermeden konuşacağı konular olabilir. Saatlerce sürebilecek bir döngü halinde çocuk, ara vermeden tek bir konu hakkında konuşabilir. Bu durumda çocuğun hevesini kırmadan konuyu eğitim başlıklarına yönlendirebilirsiniz.</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7) Sosyal Ortamlar ve Otizm</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Sınıf ortamı, annenin çocuğa evde asla yaratamayacağı bir ortam olduğu için etrafında benzer ilgileri olan onlarca yaşıtı bulunurken çocuğu iletişim kurmaya teşvik etmek, sürekli üzerinde çalışılması gereken otizmde sosyal beceriler için mükemmel bir etkileşim fırsatıdır. Otizmli çocuk, yaşıtlarıyla kimi zaman ilgili gözükmese dahi öğretmenin çocuğu alıştırmaya çalışması yararlı olacaktır.</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8) Duyusal Ölçeklerin Farklılığı</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Sizin duymayacağınız sesler, fark etmeyeceğiniz renkler ve aniden değişen görüntüler otizmli bir çocuğun içine kapanmasına sebep olabilir. Sınıftaki diğer öğrencilerin rahatsız olmayacağı basit değişiklikler ile bu sorunların üstesinden gelinebilir.</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9) Sınıf Arkadaşlarına Otizmi Açıklamak</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 xml:space="preserve">Otizmli bir çocuk, sınıfta </w:t>
            </w:r>
            <w:r w:rsidR="00E0704F">
              <w:rPr>
                <w:rFonts w:asciiTheme="minorHAnsi" w:hAnsiTheme="minorHAnsi"/>
                <w:color w:val="000000" w:themeColor="text1"/>
                <w:sz w:val="20"/>
                <w:szCs w:val="20"/>
              </w:rPr>
              <w:t>bazen farklı davranışlar sergiler</w:t>
            </w:r>
            <w:r w:rsidRPr="00732D62">
              <w:rPr>
                <w:rFonts w:asciiTheme="minorHAnsi" w:hAnsiTheme="minorHAnsi"/>
                <w:color w:val="000000" w:themeColor="text1"/>
                <w:sz w:val="20"/>
                <w:szCs w:val="20"/>
              </w:rPr>
              <w:t>. Bu davranışlar, doğal olarak, yaşıtlarına oldukça garip gelecektir. Öncesinde sınıf arkadaşlarıyla konuşarak kendilerine otizmin ne olduğu ve otizmli arkadaşlarına nasıl tepkiler verilmesi gerektiğini anlatmak çok önemlidir.</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10) Ceza Değil Pozitif Pekiştirme</w:t>
            </w:r>
          </w:p>
          <w:p w:rsidR="00732D62" w:rsidRPr="00732D62" w:rsidRDefault="00732D62" w:rsidP="00732D62">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 xml:space="preserve">Ceza veya ceza vermekle tehdit etmek otizmli çocukların </w:t>
            </w:r>
            <w:proofErr w:type="spellStart"/>
            <w:r w:rsidRPr="00732D62">
              <w:rPr>
                <w:rFonts w:asciiTheme="minorHAnsi" w:hAnsiTheme="minorHAnsi"/>
                <w:color w:val="000000" w:themeColor="text1"/>
                <w:sz w:val="20"/>
                <w:szCs w:val="20"/>
              </w:rPr>
              <w:t>anskiyetesini</w:t>
            </w:r>
            <w:proofErr w:type="spellEnd"/>
            <w:r w:rsidRPr="00732D62">
              <w:rPr>
                <w:rFonts w:asciiTheme="minorHAnsi" w:hAnsiTheme="minorHAnsi"/>
                <w:color w:val="000000" w:themeColor="text1"/>
                <w:sz w:val="20"/>
                <w:szCs w:val="20"/>
              </w:rPr>
              <w:t xml:space="preserve"> </w:t>
            </w:r>
            <w:r w:rsidR="00E0704F">
              <w:rPr>
                <w:rFonts w:asciiTheme="minorHAnsi" w:hAnsiTheme="minorHAnsi"/>
                <w:color w:val="000000" w:themeColor="text1"/>
                <w:sz w:val="20"/>
                <w:szCs w:val="20"/>
              </w:rPr>
              <w:t>tetikler</w:t>
            </w:r>
            <w:r w:rsidRPr="00732D62">
              <w:rPr>
                <w:rFonts w:asciiTheme="minorHAnsi" w:hAnsiTheme="minorHAnsi"/>
                <w:color w:val="000000" w:themeColor="text1"/>
                <w:sz w:val="20"/>
                <w:szCs w:val="20"/>
              </w:rPr>
              <w:t xml:space="preserve"> Bunun yerine otizmli çocuğun yeteneklerine ve denemeye istekli olduğu noktalara odaklanarak her hareketini pozitif pekiştirme ile daha iyi olması için yönlendirebilirsiniz</w:t>
            </w:r>
          </w:p>
          <w:p w:rsidR="00732D62" w:rsidRPr="00732D62" w:rsidRDefault="00732D62" w:rsidP="00732D62">
            <w:pPr>
              <w:pStyle w:val="Balk3"/>
              <w:shd w:val="clear" w:color="auto" w:fill="FFFFFF"/>
              <w:spacing w:before="0"/>
              <w:outlineLvl w:val="2"/>
              <w:rPr>
                <w:rFonts w:asciiTheme="minorHAnsi" w:hAnsiTheme="minorHAnsi"/>
                <w:color w:val="000000" w:themeColor="text1"/>
                <w:sz w:val="20"/>
                <w:szCs w:val="20"/>
              </w:rPr>
            </w:pPr>
            <w:r w:rsidRPr="00732D62">
              <w:rPr>
                <w:rFonts w:asciiTheme="minorHAnsi" w:hAnsiTheme="minorHAnsi"/>
                <w:color w:val="000000" w:themeColor="text1"/>
                <w:sz w:val="20"/>
                <w:szCs w:val="20"/>
              </w:rPr>
              <w:t>12) Otizmli Bir Çocuğun İhtiyacı Olan Tek Şey Anlayış</w:t>
            </w:r>
          </w:p>
          <w:p w:rsidR="00376428" w:rsidRPr="00E0704F" w:rsidRDefault="00732D62" w:rsidP="00E0704F">
            <w:pPr>
              <w:pStyle w:val="NormalWeb"/>
              <w:shd w:val="clear" w:color="auto" w:fill="FFFFFF"/>
              <w:spacing w:before="0" w:beforeAutospacing="0"/>
              <w:rPr>
                <w:rFonts w:asciiTheme="minorHAnsi" w:hAnsiTheme="minorHAnsi"/>
                <w:color w:val="000000" w:themeColor="text1"/>
                <w:sz w:val="20"/>
                <w:szCs w:val="20"/>
              </w:rPr>
            </w:pPr>
            <w:r w:rsidRPr="00732D62">
              <w:rPr>
                <w:rFonts w:asciiTheme="minorHAnsi" w:hAnsiTheme="minorHAnsi"/>
                <w:color w:val="000000" w:themeColor="text1"/>
                <w:sz w:val="20"/>
                <w:szCs w:val="20"/>
              </w:rPr>
              <w:t>Otizmli çocuklara anlayışlı davrandığınız sürece size her zaman iyi yaklaşacaklar ve sizi seveceklerdir. Onlara vermeniz gereken tek şey anlayış.</w:t>
            </w:r>
          </w:p>
          <w:p w:rsidR="00E02B24" w:rsidRPr="00E02B24" w:rsidRDefault="00E02B24" w:rsidP="006479E0">
            <w:pPr>
              <w:spacing w:line="276" w:lineRule="auto"/>
              <w:rPr>
                <w:sz w:val="20"/>
              </w:rPr>
            </w:pPr>
          </w:p>
          <w:p w:rsidR="006479E0" w:rsidRPr="000777AF" w:rsidRDefault="006479E0" w:rsidP="000777AF">
            <w:pPr>
              <w:spacing w:line="276" w:lineRule="auto"/>
              <w:rPr>
                <w:sz w:val="20"/>
              </w:rPr>
            </w:pPr>
          </w:p>
          <w:p w:rsidR="006479E0" w:rsidRDefault="00D758F3" w:rsidP="00A832DE">
            <w:pPr>
              <w:spacing w:line="276" w:lineRule="auto"/>
              <w:jc w:val="center"/>
              <w:rPr>
                <w:b/>
                <w:sz w:val="32"/>
              </w:rPr>
            </w:pPr>
            <w:r>
              <w:rPr>
                <w:b/>
                <w:noProof/>
                <w:sz w:val="32"/>
                <w:lang w:eastAsia="tr-TR"/>
              </w:rPr>
              <w:drawing>
                <wp:inline distT="0" distB="0" distL="0" distR="0">
                  <wp:extent cx="2238375" cy="1770206"/>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B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7347" cy="1801027"/>
                          </a:xfrm>
                          <a:prstGeom prst="rect">
                            <a:avLst/>
                          </a:prstGeom>
                        </pic:spPr>
                      </pic:pic>
                    </a:graphicData>
                  </a:graphic>
                </wp:inline>
              </w:drawing>
            </w:r>
          </w:p>
          <w:p w:rsidR="000B4CDA" w:rsidRPr="00E02B24" w:rsidRDefault="000B4CDA" w:rsidP="00A832DE">
            <w:pPr>
              <w:spacing w:line="276" w:lineRule="auto"/>
              <w:jc w:val="center"/>
              <w:rPr>
                <w:b/>
                <w:sz w:val="32"/>
              </w:rPr>
            </w:pPr>
          </w:p>
          <w:p w:rsidR="006479E0" w:rsidRPr="00E02B24" w:rsidRDefault="00D758F3" w:rsidP="006479E0">
            <w:pPr>
              <w:pStyle w:val="KonuBal"/>
              <w:spacing w:line="276" w:lineRule="auto"/>
              <w:jc w:val="center"/>
              <w:rPr>
                <w:sz w:val="28"/>
                <w:szCs w:val="28"/>
              </w:rPr>
            </w:pPr>
            <w:r>
              <w:rPr>
                <w:sz w:val="28"/>
                <w:szCs w:val="28"/>
              </w:rPr>
              <w:t>TARSUS ÖZEL EĞİTİM ANAOKULU</w:t>
            </w:r>
          </w:p>
          <w:p w:rsidR="006479E0" w:rsidRPr="00E02B24" w:rsidRDefault="006479E0" w:rsidP="006479E0">
            <w:pPr>
              <w:rPr>
                <w:lang w:val="en-US" w:bidi="en-US"/>
              </w:rPr>
            </w:pPr>
          </w:p>
          <w:p w:rsidR="006479E0" w:rsidRPr="00E02B24" w:rsidRDefault="00E0704F" w:rsidP="00432D6D">
            <w:pPr>
              <w:spacing w:line="276" w:lineRule="auto"/>
              <w:jc w:val="center"/>
              <w:rPr>
                <w:b/>
                <w:sz w:val="32"/>
              </w:rPr>
            </w:pPr>
            <w:r>
              <w:rPr>
                <w:noProof/>
                <w:lang w:eastAsia="tr-TR"/>
              </w:rPr>
              <w:drawing>
                <wp:inline distT="0" distB="0" distL="0" distR="0">
                  <wp:extent cx="2247900" cy="1743075"/>
                  <wp:effectExtent l="19050" t="0" r="0" b="0"/>
                  <wp:docPr id="19" name="Resim 19" descr="otizm afiş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otizm afiş ile ilgili görsel sonucu"/>
                          <pic:cNvPicPr>
                            <a:picLocks noChangeAspect="1" noChangeArrowheads="1"/>
                          </pic:cNvPicPr>
                        </pic:nvPicPr>
                        <pic:blipFill>
                          <a:blip r:embed="rId9" cstate="print"/>
                          <a:srcRect/>
                          <a:stretch>
                            <a:fillRect/>
                          </a:stretch>
                        </pic:blipFill>
                        <pic:spPr bwMode="auto">
                          <a:xfrm>
                            <a:off x="0" y="0"/>
                            <a:ext cx="2247900" cy="1743075"/>
                          </a:xfrm>
                          <a:prstGeom prst="rect">
                            <a:avLst/>
                          </a:prstGeom>
                          <a:noFill/>
                          <a:ln w="9525">
                            <a:noFill/>
                            <a:miter lim="800000"/>
                            <a:headEnd/>
                            <a:tailEnd/>
                          </a:ln>
                        </pic:spPr>
                      </pic:pic>
                    </a:graphicData>
                  </a:graphic>
                </wp:inline>
              </w:drawing>
            </w:r>
          </w:p>
          <w:p w:rsidR="000B4CDA" w:rsidRDefault="000B4CDA" w:rsidP="00A832DE">
            <w:pPr>
              <w:spacing w:line="276" w:lineRule="auto"/>
              <w:jc w:val="center"/>
              <w:rPr>
                <w:b/>
                <w:sz w:val="32"/>
              </w:rPr>
            </w:pPr>
          </w:p>
          <w:p w:rsidR="00517BAC" w:rsidRDefault="003B4722" w:rsidP="003B4722">
            <w:pPr>
              <w:spacing w:line="276" w:lineRule="auto"/>
              <w:jc w:val="center"/>
              <w:rPr>
                <w:b/>
                <w:sz w:val="32"/>
              </w:rPr>
            </w:pPr>
            <w:r>
              <w:rPr>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13.25pt;height:48.75pt" fillcolor="#063" strokecolor="green">
                  <v:fill r:id="rId10" o:title="Kağıt torba" type="tile"/>
                  <v:shadow on="t" type="perspective" color="#c7dfd3" opacity="52429f" origin="-.5,-.5" offset="-26pt,-36pt" matrix="1.25,,,1.25"/>
                  <v:textpath style="font-family:&quot;Times New Roman&quot;;font-size:40pt;font-weight:bold;v-text-kern:t" trim="t" fitpath="t" string="OTİZM"/>
                </v:shape>
              </w:pict>
            </w:r>
          </w:p>
          <w:p w:rsidR="00A72E0C" w:rsidRPr="00A72E0C" w:rsidRDefault="00A72E0C" w:rsidP="003B4722">
            <w:pPr>
              <w:spacing w:line="276" w:lineRule="auto"/>
              <w:jc w:val="center"/>
              <w:rPr>
                <w:sz w:val="24"/>
                <w:szCs w:val="24"/>
              </w:rPr>
            </w:pPr>
            <w:r>
              <w:rPr>
                <w:sz w:val="24"/>
                <w:szCs w:val="24"/>
              </w:rPr>
              <w:t>Öğretmen Broşürü</w:t>
            </w:r>
            <w:bookmarkStart w:id="0" w:name="_GoBack"/>
            <w:bookmarkEnd w:id="0"/>
          </w:p>
        </w:tc>
      </w:tr>
    </w:tbl>
    <w:p w:rsidR="00D83CC7" w:rsidRPr="00E02B24" w:rsidRDefault="00D83CC7" w:rsidP="00E0704F">
      <w:pPr>
        <w:shd w:val="clear" w:color="auto" w:fill="FFFFFF"/>
        <w:spacing w:after="0" w:line="322" w:lineRule="atLeast"/>
        <w:ind w:left="480"/>
      </w:pPr>
    </w:p>
    <w:sectPr w:rsidR="00D83CC7" w:rsidRPr="00E02B24" w:rsidSect="001B3895">
      <w:pgSz w:w="16838" w:h="11906" w:orient="landscape"/>
      <w:pgMar w:top="567" w:right="567" w:bottom="567" w:left="56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Helvetica">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93CB0"/>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C765CD"/>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482121"/>
    <w:multiLevelType w:val="hybridMultilevel"/>
    <w:tmpl w:val="415608D8"/>
    <w:lvl w:ilvl="0" w:tplc="9E687268">
      <w:start w:val="1"/>
      <w:numFmt w:val="bullet"/>
      <w:lvlText w:val="•"/>
      <w:lvlJc w:val="left"/>
      <w:pPr>
        <w:tabs>
          <w:tab w:val="num" w:pos="360"/>
        </w:tabs>
        <w:ind w:left="360" w:hanging="360"/>
      </w:pPr>
      <w:rPr>
        <w:rFonts w:ascii="Arial" w:hAnsi="Arial" w:hint="default"/>
      </w:rPr>
    </w:lvl>
    <w:lvl w:ilvl="1" w:tplc="82A45B32" w:tentative="1">
      <w:start w:val="1"/>
      <w:numFmt w:val="bullet"/>
      <w:lvlText w:val="•"/>
      <w:lvlJc w:val="left"/>
      <w:pPr>
        <w:tabs>
          <w:tab w:val="num" w:pos="1080"/>
        </w:tabs>
        <w:ind w:left="1080" w:hanging="360"/>
      </w:pPr>
      <w:rPr>
        <w:rFonts w:ascii="Arial" w:hAnsi="Arial" w:hint="default"/>
      </w:rPr>
    </w:lvl>
    <w:lvl w:ilvl="2" w:tplc="F274CB40" w:tentative="1">
      <w:start w:val="1"/>
      <w:numFmt w:val="bullet"/>
      <w:lvlText w:val="•"/>
      <w:lvlJc w:val="left"/>
      <w:pPr>
        <w:tabs>
          <w:tab w:val="num" w:pos="1800"/>
        </w:tabs>
        <w:ind w:left="1800" w:hanging="360"/>
      </w:pPr>
      <w:rPr>
        <w:rFonts w:ascii="Arial" w:hAnsi="Arial" w:hint="default"/>
      </w:rPr>
    </w:lvl>
    <w:lvl w:ilvl="3" w:tplc="05DAC1EC" w:tentative="1">
      <w:start w:val="1"/>
      <w:numFmt w:val="bullet"/>
      <w:lvlText w:val="•"/>
      <w:lvlJc w:val="left"/>
      <w:pPr>
        <w:tabs>
          <w:tab w:val="num" w:pos="2520"/>
        </w:tabs>
        <w:ind w:left="2520" w:hanging="360"/>
      </w:pPr>
      <w:rPr>
        <w:rFonts w:ascii="Arial" w:hAnsi="Arial" w:hint="default"/>
      </w:rPr>
    </w:lvl>
    <w:lvl w:ilvl="4" w:tplc="F0AC7DFE" w:tentative="1">
      <w:start w:val="1"/>
      <w:numFmt w:val="bullet"/>
      <w:lvlText w:val="•"/>
      <w:lvlJc w:val="left"/>
      <w:pPr>
        <w:tabs>
          <w:tab w:val="num" w:pos="3240"/>
        </w:tabs>
        <w:ind w:left="3240" w:hanging="360"/>
      </w:pPr>
      <w:rPr>
        <w:rFonts w:ascii="Arial" w:hAnsi="Arial" w:hint="default"/>
      </w:rPr>
    </w:lvl>
    <w:lvl w:ilvl="5" w:tplc="E9F4EC2C" w:tentative="1">
      <w:start w:val="1"/>
      <w:numFmt w:val="bullet"/>
      <w:lvlText w:val="•"/>
      <w:lvlJc w:val="left"/>
      <w:pPr>
        <w:tabs>
          <w:tab w:val="num" w:pos="3960"/>
        </w:tabs>
        <w:ind w:left="3960" w:hanging="360"/>
      </w:pPr>
      <w:rPr>
        <w:rFonts w:ascii="Arial" w:hAnsi="Arial" w:hint="default"/>
      </w:rPr>
    </w:lvl>
    <w:lvl w:ilvl="6" w:tplc="D3CAA458" w:tentative="1">
      <w:start w:val="1"/>
      <w:numFmt w:val="bullet"/>
      <w:lvlText w:val="•"/>
      <w:lvlJc w:val="left"/>
      <w:pPr>
        <w:tabs>
          <w:tab w:val="num" w:pos="4680"/>
        </w:tabs>
        <w:ind w:left="4680" w:hanging="360"/>
      </w:pPr>
      <w:rPr>
        <w:rFonts w:ascii="Arial" w:hAnsi="Arial" w:hint="default"/>
      </w:rPr>
    </w:lvl>
    <w:lvl w:ilvl="7" w:tplc="52726C40" w:tentative="1">
      <w:start w:val="1"/>
      <w:numFmt w:val="bullet"/>
      <w:lvlText w:val="•"/>
      <w:lvlJc w:val="left"/>
      <w:pPr>
        <w:tabs>
          <w:tab w:val="num" w:pos="5400"/>
        </w:tabs>
        <w:ind w:left="5400" w:hanging="360"/>
      </w:pPr>
      <w:rPr>
        <w:rFonts w:ascii="Arial" w:hAnsi="Arial" w:hint="default"/>
      </w:rPr>
    </w:lvl>
    <w:lvl w:ilvl="8" w:tplc="48D80444"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329D626A"/>
    <w:multiLevelType w:val="hybridMultilevel"/>
    <w:tmpl w:val="92FA0990"/>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448D1B0A"/>
    <w:multiLevelType w:val="hybridMultilevel"/>
    <w:tmpl w:val="F6C69F82"/>
    <w:lvl w:ilvl="0" w:tplc="C15EABAE">
      <w:start w:val="1"/>
      <w:numFmt w:val="bullet"/>
      <w:lvlText w:val=""/>
      <w:lvlJc w:val="left"/>
      <w:pPr>
        <w:tabs>
          <w:tab w:val="num" w:pos="360"/>
        </w:tabs>
        <w:ind w:left="360" w:hanging="360"/>
      </w:pPr>
      <w:rPr>
        <w:rFonts w:ascii="Symbol" w:hAnsi="Symbol" w:hint="default"/>
      </w:rPr>
    </w:lvl>
    <w:lvl w:ilvl="1" w:tplc="E16818C4" w:tentative="1">
      <w:start w:val="1"/>
      <w:numFmt w:val="bullet"/>
      <w:lvlText w:val=""/>
      <w:lvlJc w:val="left"/>
      <w:pPr>
        <w:tabs>
          <w:tab w:val="num" w:pos="1364"/>
        </w:tabs>
        <w:ind w:left="1364" w:hanging="360"/>
      </w:pPr>
      <w:rPr>
        <w:rFonts w:ascii="Symbol" w:hAnsi="Symbol" w:hint="default"/>
      </w:rPr>
    </w:lvl>
    <w:lvl w:ilvl="2" w:tplc="82E8646E" w:tentative="1">
      <w:start w:val="1"/>
      <w:numFmt w:val="bullet"/>
      <w:lvlText w:val=""/>
      <w:lvlJc w:val="left"/>
      <w:pPr>
        <w:tabs>
          <w:tab w:val="num" w:pos="2084"/>
        </w:tabs>
        <w:ind w:left="2084" w:hanging="360"/>
      </w:pPr>
      <w:rPr>
        <w:rFonts w:ascii="Symbol" w:hAnsi="Symbol" w:hint="default"/>
      </w:rPr>
    </w:lvl>
    <w:lvl w:ilvl="3" w:tplc="2ABE1AAA" w:tentative="1">
      <w:start w:val="1"/>
      <w:numFmt w:val="bullet"/>
      <w:lvlText w:val=""/>
      <w:lvlJc w:val="left"/>
      <w:pPr>
        <w:tabs>
          <w:tab w:val="num" w:pos="2804"/>
        </w:tabs>
        <w:ind w:left="2804" w:hanging="360"/>
      </w:pPr>
      <w:rPr>
        <w:rFonts w:ascii="Symbol" w:hAnsi="Symbol" w:hint="default"/>
      </w:rPr>
    </w:lvl>
    <w:lvl w:ilvl="4" w:tplc="65644B1C" w:tentative="1">
      <w:start w:val="1"/>
      <w:numFmt w:val="bullet"/>
      <w:lvlText w:val=""/>
      <w:lvlJc w:val="left"/>
      <w:pPr>
        <w:tabs>
          <w:tab w:val="num" w:pos="3524"/>
        </w:tabs>
        <w:ind w:left="3524" w:hanging="360"/>
      </w:pPr>
      <w:rPr>
        <w:rFonts w:ascii="Symbol" w:hAnsi="Symbol" w:hint="default"/>
      </w:rPr>
    </w:lvl>
    <w:lvl w:ilvl="5" w:tplc="093CBA20" w:tentative="1">
      <w:start w:val="1"/>
      <w:numFmt w:val="bullet"/>
      <w:lvlText w:val=""/>
      <w:lvlJc w:val="left"/>
      <w:pPr>
        <w:tabs>
          <w:tab w:val="num" w:pos="4244"/>
        </w:tabs>
        <w:ind w:left="4244" w:hanging="360"/>
      </w:pPr>
      <w:rPr>
        <w:rFonts w:ascii="Symbol" w:hAnsi="Symbol" w:hint="default"/>
      </w:rPr>
    </w:lvl>
    <w:lvl w:ilvl="6" w:tplc="EB326E30" w:tentative="1">
      <w:start w:val="1"/>
      <w:numFmt w:val="bullet"/>
      <w:lvlText w:val=""/>
      <w:lvlJc w:val="left"/>
      <w:pPr>
        <w:tabs>
          <w:tab w:val="num" w:pos="4964"/>
        </w:tabs>
        <w:ind w:left="4964" w:hanging="360"/>
      </w:pPr>
      <w:rPr>
        <w:rFonts w:ascii="Symbol" w:hAnsi="Symbol" w:hint="default"/>
      </w:rPr>
    </w:lvl>
    <w:lvl w:ilvl="7" w:tplc="C31A3178" w:tentative="1">
      <w:start w:val="1"/>
      <w:numFmt w:val="bullet"/>
      <w:lvlText w:val=""/>
      <w:lvlJc w:val="left"/>
      <w:pPr>
        <w:tabs>
          <w:tab w:val="num" w:pos="5684"/>
        </w:tabs>
        <w:ind w:left="5684" w:hanging="360"/>
      </w:pPr>
      <w:rPr>
        <w:rFonts w:ascii="Symbol" w:hAnsi="Symbol" w:hint="default"/>
      </w:rPr>
    </w:lvl>
    <w:lvl w:ilvl="8" w:tplc="38DEE6EA" w:tentative="1">
      <w:start w:val="1"/>
      <w:numFmt w:val="bullet"/>
      <w:lvlText w:val=""/>
      <w:lvlJc w:val="left"/>
      <w:pPr>
        <w:tabs>
          <w:tab w:val="num" w:pos="6404"/>
        </w:tabs>
        <w:ind w:left="6404" w:hanging="360"/>
      </w:pPr>
      <w:rPr>
        <w:rFonts w:ascii="Symbol" w:hAnsi="Symbol" w:hint="default"/>
      </w:rPr>
    </w:lvl>
  </w:abstractNum>
  <w:abstractNum w:abstractNumId="5" w15:restartNumberingAfterBreak="0">
    <w:nsid w:val="54266CF1"/>
    <w:multiLevelType w:val="multilevel"/>
    <w:tmpl w:val="3236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444E4B"/>
    <w:multiLevelType w:val="multilevel"/>
    <w:tmpl w:val="8FFE6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1446AC"/>
    <w:multiLevelType w:val="multilevel"/>
    <w:tmpl w:val="9AEC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826989"/>
    <w:multiLevelType w:val="hybridMultilevel"/>
    <w:tmpl w:val="01962410"/>
    <w:lvl w:ilvl="0" w:tplc="C074D710">
      <w:start w:val="1"/>
      <w:numFmt w:val="bullet"/>
      <w:lvlText w:val=""/>
      <w:lvlJc w:val="left"/>
      <w:pPr>
        <w:tabs>
          <w:tab w:val="num" w:pos="360"/>
        </w:tabs>
        <w:ind w:left="360" w:hanging="360"/>
      </w:pPr>
      <w:rPr>
        <w:rFonts w:ascii="Symbol" w:hAnsi="Symbol" w:hint="default"/>
      </w:rPr>
    </w:lvl>
    <w:lvl w:ilvl="1" w:tplc="203AB522" w:tentative="1">
      <w:start w:val="1"/>
      <w:numFmt w:val="bullet"/>
      <w:lvlText w:val=""/>
      <w:lvlJc w:val="left"/>
      <w:pPr>
        <w:tabs>
          <w:tab w:val="num" w:pos="1440"/>
        </w:tabs>
        <w:ind w:left="1440" w:hanging="360"/>
      </w:pPr>
      <w:rPr>
        <w:rFonts w:ascii="Symbol" w:hAnsi="Symbol" w:hint="default"/>
      </w:rPr>
    </w:lvl>
    <w:lvl w:ilvl="2" w:tplc="5F0242A4" w:tentative="1">
      <w:start w:val="1"/>
      <w:numFmt w:val="bullet"/>
      <w:lvlText w:val=""/>
      <w:lvlJc w:val="left"/>
      <w:pPr>
        <w:tabs>
          <w:tab w:val="num" w:pos="2160"/>
        </w:tabs>
        <w:ind w:left="2160" w:hanging="360"/>
      </w:pPr>
      <w:rPr>
        <w:rFonts w:ascii="Symbol" w:hAnsi="Symbol" w:hint="default"/>
      </w:rPr>
    </w:lvl>
    <w:lvl w:ilvl="3" w:tplc="14F67524" w:tentative="1">
      <w:start w:val="1"/>
      <w:numFmt w:val="bullet"/>
      <w:lvlText w:val=""/>
      <w:lvlJc w:val="left"/>
      <w:pPr>
        <w:tabs>
          <w:tab w:val="num" w:pos="2880"/>
        </w:tabs>
        <w:ind w:left="2880" w:hanging="360"/>
      </w:pPr>
      <w:rPr>
        <w:rFonts w:ascii="Symbol" w:hAnsi="Symbol" w:hint="default"/>
      </w:rPr>
    </w:lvl>
    <w:lvl w:ilvl="4" w:tplc="6DE2F5AA" w:tentative="1">
      <w:start w:val="1"/>
      <w:numFmt w:val="bullet"/>
      <w:lvlText w:val=""/>
      <w:lvlJc w:val="left"/>
      <w:pPr>
        <w:tabs>
          <w:tab w:val="num" w:pos="3600"/>
        </w:tabs>
        <w:ind w:left="3600" w:hanging="360"/>
      </w:pPr>
      <w:rPr>
        <w:rFonts w:ascii="Symbol" w:hAnsi="Symbol" w:hint="default"/>
      </w:rPr>
    </w:lvl>
    <w:lvl w:ilvl="5" w:tplc="2F589898" w:tentative="1">
      <w:start w:val="1"/>
      <w:numFmt w:val="bullet"/>
      <w:lvlText w:val=""/>
      <w:lvlJc w:val="left"/>
      <w:pPr>
        <w:tabs>
          <w:tab w:val="num" w:pos="4320"/>
        </w:tabs>
        <w:ind w:left="4320" w:hanging="360"/>
      </w:pPr>
      <w:rPr>
        <w:rFonts w:ascii="Symbol" w:hAnsi="Symbol" w:hint="default"/>
      </w:rPr>
    </w:lvl>
    <w:lvl w:ilvl="6" w:tplc="7B7A5ECA" w:tentative="1">
      <w:start w:val="1"/>
      <w:numFmt w:val="bullet"/>
      <w:lvlText w:val=""/>
      <w:lvlJc w:val="left"/>
      <w:pPr>
        <w:tabs>
          <w:tab w:val="num" w:pos="5040"/>
        </w:tabs>
        <w:ind w:left="5040" w:hanging="360"/>
      </w:pPr>
      <w:rPr>
        <w:rFonts w:ascii="Symbol" w:hAnsi="Symbol" w:hint="default"/>
      </w:rPr>
    </w:lvl>
    <w:lvl w:ilvl="7" w:tplc="D65C38F4" w:tentative="1">
      <w:start w:val="1"/>
      <w:numFmt w:val="bullet"/>
      <w:lvlText w:val=""/>
      <w:lvlJc w:val="left"/>
      <w:pPr>
        <w:tabs>
          <w:tab w:val="num" w:pos="5760"/>
        </w:tabs>
        <w:ind w:left="5760" w:hanging="360"/>
      </w:pPr>
      <w:rPr>
        <w:rFonts w:ascii="Symbol" w:hAnsi="Symbol" w:hint="default"/>
      </w:rPr>
    </w:lvl>
    <w:lvl w:ilvl="8" w:tplc="528410D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66B57E73"/>
    <w:multiLevelType w:val="multilevel"/>
    <w:tmpl w:val="C602B2F2"/>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0" w15:restartNumberingAfterBreak="0">
    <w:nsid w:val="6BD525EF"/>
    <w:multiLevelType w:val="hybridMultilevel"/>
    <w:tmpl w:val="99909C84"/>
    <w:lvl w:ilvl="0" w:tplc="041F0001">
      <w:start w:val="1"/>
      <w:numFmt w:val="bullet"/>
      <w:lvlText w:val=""/>
      <w:lvlJc w:val="left"/>
      <w:pPr>
        <w:ind w:left="945" w:hanging="360"/>
      </w:pPr>
      <w:rPr>
        <w:rFonts w:ascii="Symbol" w:hAnsi="Symbol" w:hint="default"/>
      </w:rPr>
    </w:lvl>
    <w:lvl w:ilvl="1" w:tplc="041F0003" w:tentative="1">
      <w:start w:val="1"/>
      <w:numFmt w:val="bullet"/>
      <w:lvlText w:val="o"/>
      <w:lvlJc w:val="left"/>
      <w:pPr>
        <w:ind w:left="1665" w:hanging="360"/>
      </w:pPr>
      <w:rPr>
        <w:rFonts w:ascii="Courier New" w:hAnsi="Courier New" w:cs="Courier New" w:hint="default"/>
      </w:rPr>
    </w:lvl>
    <w:lvl w:ilvl="2" w:tplc="041F0005" w:tentative="1">
      <w:start w:val="1"/>
      <w:numFmt w:val="bullet"/>
      <w:lvlText w:val=""/>
      <w:lvlJc w:val="left"/>
      <w:pPr>
        <w:ind w:left="2385" w:hanging="360"/>
      </w:pPr>
      <w:rPr>
        <w:rFonts w:ascii="Wingdings" w:hAnsi="Wingdings" w:hint="default"/>
      </w:rPr>
    </w:lvl>
    <w:lvl w:ilvl="3" w:tplc="041F0001" w:tentative="1">
      <w:start w:val="1"/>
      <w:numFmt w:val="bullet"/>
      <w:lvlText w:val=""/>
      <w:lvlJc w:val="left"/>
      <w:pPr>
        <w:ind w:left="3105" w:hanging="360"/>
      </w:pPr>
      <w:rPr>
        <w:rFonts w:ascii="Symbol" w:hAnsi="Symbol" w:hint="default"/>
      </w:rPr>
    </w:lvl>
    <w:lvl w:ilvl="4" w:tplc="041F0003" w:tentative="1">
      <w:start w:val="1"/>
      <w:numFmt w:val="bullet"/>
      <w:lvlText w:val="o"/>
      <w:lvlJc w:val="left"/>
      <w:pPr>
        <w:ind w:left="3825" w:hanging="360"/>
      </w:pPr>
      <w:rPr>
        <w:rFonts w:ascii="Courier New" w:hAnsi="Courier New" w:cs="Courier New" w:hint="default"/>
      </w:rPr>
    </w:lvl>
    <w:lvl w:ilvl="5" w:tplc="041F0005" w:tentative="1">
      <w:start w:val="1"/>
      <w:numFmt w:val="bullet"/>
      <w:lvlText w:val=""/>
      <w:lvlJc w:val="left"/>
      <w:pPr>
        <w:ind w:left="4545" w:hanging="360"/>
      </w:pPr>
      <w:rPr>
        <w:rFonts w:ascii="Wingdings" w:hAnsi="Wingdings" w:hint="default"/>
      </w:rPr>
    </w:lvl>
    <w:lvl w:ilvl="6" w:tplc="041F0001" w:tentative="1">
      <w:start w:val="1"/>
      <w:numFmt w:val="bullet"/>
      <w:lvlText w:val=""/>
      <w:lvlJc w:val="left"/>
      <w:pPr>
        <w:ind w:left="5265" w:hanging="360"/>
      </w:pPr>
      <w:rPr>
        <w:rFonts w:ascii="Symbol" w:hAnsi="Symbol" w:hint="default"/>
      </w:rPr>
    </w:lvl>
    <w:lvl w:ilvl="7" w:tplc="041F0003" w:tentative="1">
      <w:start w:val="1"/>
      <w:numFmt w:val="bullet"/>
      <w:lvlText w:val="o"/>
      <w:lvlJc w:val="left"/>
      <w:pPr>
        <w:ind w:left="5985" w:hanging="360"/>
      </w:pPr>
      <w:rPr>
        <w:rFonts w:ascii="Courier New" w:hAnsi="Courier New" w:cs="Courier New" w:hint="default"/>
      </w:rPr>
    </w:lvl>
    <w:lvl w:ilvl="8" w:tplc="041F0005" w:tentative="1">
      <w:start w:val="1"/>
      <w:numFmt w:val="bullet"/>
      <w:lvlText w:val=""/>
      <w:lvlJc w:val="left"/>
      <w:pPr>
        <w:ind w:left="6705" w:hanging="360"/>
      </w:pPr>
      <w:rPr>
        <w:rFonts w:ascii="Wingdings" w:hAnsi="Wingdings" w:hint="default"/>
      </w:rPr>
    </w:lvl>
  </w:abstractNum>
  <w:abstractNum w:abstractNumId="11" w15:restartNumberingAfterBreak="0">
    <w:nsid w:val="7B90244E"/>
    <w:multiLevelType w:val="hybridMultilevel"/>
    <w:tmpl w:val="C14E58F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8"/>
  </w:num>
  <w:num w:numId="4">
    <w:abstractNumId w:val="2"/>
  </w:num>
  <w:num w:numId="5">
    <w:abstractNumId w:val="9"/>
  </w:num>
  <w:num w:numId="6">
    <w:abstractNumId w:val="0"/>
  </w:num>
  <w:num w:numId="7">
    <w:abstractNumId w:val="10"/>
  </w:num>
  <w:num w:numId="8">
    <w:abstractNumId w:val="1"/>
  </w:num>
  <w:num w:numId="9">
    <w:abstractNumId w:val="6"/>
  </w:num>
  <w:num w:numId="10">
    <w:abstractNumId w:val="1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857049"/>
    <w:rsid w:val="0006054F"/>
    <w:rsid w:val="00063883"/>
    <w:rsid w:val="000777AF"/>
    <w:rsid w:val="00086E03"/>
    <w:rsid w:val="000B4CDA"/>
    <w:rsid w:val="00133D2B"/>
    <w:rsid w:val="001675ED"/>
    <w:rsid w:val="00176979"/>
    <w:rsid w:val="001B3895"/>
    <w:rsid w:val="001D11B7"/>
    <w:rsid w:val="00271621"/>
    <w:rsid w:val="00277CE1"/>
    <w:rsid w:val="00287630"/>
    <w:rsid w:val="002A176F"/>
    <w:rsid w:val="002A72F4"/>
    <w:rsid w:val="002E0F71"/>
    <w:rsid w:val="002E37E2"/>
    <w:rsid w:val="00376428"/>
    <w:rsid w:val="003B4722"/>
    <w:rsid w:val="00432D6D"/>
    <w:rsid w:val="00440BE2"/>
    <w:rsid w:val="004606ED"/>
    <w:rsid w:val="00466701"/>
    <w:rsid w:val="00517BAC"/>
    <w:rsid w:val="005269FD"/>
    <w:rsid w:val="00550857"/>
    <w:rsid w:val="00550E9A"/>
    <w:rsid w:val="00557FAD"/>
    <w:rsid w:val="005636FE"/>
    <w:rsid w:val="00566148"/>
    <w:rsid w:val="005C5378"/>
    <w:rsid w:val="006479E0"/>
    <w:rsid w:val="00732D62"/>
    <w:rsid w:val="007A6C8E"/>
    <w:rsid w:val="00800492"/>
    <w:rsid w:val="00857049"/>
    <w:rsid w:val="00866B0C"/>
    <w:rsid w:val="009163C0"/>
    <w:rsid w:val="00993065"/>
    <w:rsid w:val="009D12D4"/>
    <w:rsid w:val="00A6521E"/>
    <w:rsid w:val="00A72E0C"/>
    <w:rsid w:val="00A832DE"/>
    <w:rsid w:val="00AB45DE"/>
    <w:rsid w:val="00B30608"/>
    <w:rsid w:val="00B470E0"/>
    <w:rsid w:val="00B97889"/>
    <w:rsid w:val="00C10208"/>
    <w:rsid w:val="00C44A63"/>
    <w:rsid w:val="00C543BB"/>
    <w:rsid w:val="00C60215"/>
    <w:rsid w:val="00C85F5F"/>
    <w:rsid w:val="00C867E0"/>
    <w:rsid w:val="00CD6B41"/>
    <w:rsid w:val="00D02530"/>
    <w:rsid w:val="00D758F3"/>
    <w:rsid w:val="00D83CC7"/>
    <w:rsid w:val="00DA0AF3"/>
    <w:rsid w:val="00E02B24"/>
    <w:rsid w:val="00E0704F"/>
    <w:rsid w:val="00E54C4B"/>
    <w:rsid w:val="00F216B6"/>
    <w:rsid w:val="00F23E4B"/>
    <w:rsid w:val="00F54DD7"/>
    <w:rsid w:val="00FB7915"/>
    <w:rsid w:val="00FD5C8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338171-94AB-4062-8A46-F402BA1A1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70E0"/>
  </w:style>
  <w:style w:type="paragraph" w:styleId="Balk3">
    <w:name w:val="heading 3"/>
    <w:basedOn w:val="Normal"/>
    <w:next w:val="Normal"/>
    <w:link w:val="Balk3Char"/>
    <w:uiPriority w:val="9"/>
    <w:unhideWhenUsed/>
    <w:qFormat/>
    <w:rsid w:val="005C5378"/>
    <w:pPr>
      <w:keepNext/>
      <w:keepLines/>
      <w:spacing w:before="200" w:after="0"/>
      <w:outlineLvl w:val="2"/>
    </w:pPr>
    <w:rPr>
      <w:rFonts w:asciiTheme="majorHAnsi" w:eastAsiaTheme="majorEastAsia" w:hAnsiTheme="majorHAnsi" w:cstheme="majorBidi"/>
      <w:b/>
      <w:bCs/>
      <w:color w:val="4F81BD" w:themeColor="accent1"/>
    </w:rPr>
  </w:style>
  <w:style w:type="paragraph" w:styleId="Balk4">
    <w:name w:val="heading 4"/>
    <w:basedOn w:val="Normal"/>
    <w:link w:val="Balk4Char"/>
    <w:uiPriority w:val="9"/>
    <w:qFormat/>
    <w:rsid w:val="00566148"/>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A0AF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A0AF3"/>
    <w:rPr>
      <w:rFonts w:ascii="Tahoma" w:hAnsi="Tahoma" w:cs="Tahoma"/>
      <w:sz w:val="16"/>
      <w:szCs w:val="16"/>
    </w:rPr>
  </w:style>
  <w:style w:type="table" w:styleId="TabloKlavuzu">
    <w:name w:val="Table Grid"/>
    <w:basedOn w:val="NormalTablo"/>
    <w:uiPriority w:val="59"/>
    <w:rsid w:val="001B38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B3895"/>
    <w:pPr>
      <w:ind w:left="720"/>
      <w:contextualSpacing/>
    </w:pPr>
  </w:style>
  <w:style w:type="paragraph" w:styleId="KonuBal">
    <w:name w:val="Title"/>
    <w:basedOn w:val="Normal"/>
    <w:next w:val="Normal"/>
    <w:link w:val="KonuBalChar"/>
    <w:uiPriority w:val="10"/>
    <w:qFormat/>
    <w:rsid w:val="006479E0"/>
    <w:pPr>
      <w:spacing w:after="240" w:line="240" w:lineRule="auto"/>
    </w:pPr>
    <w:rPr>
      <w:rFonts w:asciiTheme="majorHAnsi" w:eastAsiaTheme="majorEastAsia" w:hAnsiTheme="majorHAnsi" w:cstheme="majorBidi"/>
      <w:b/>
      <w:bCs/>
      <w:i/>
      <w:iCs/>
      <w:spacing w:val="10"/>
      <w:sz w:val="60"/>
      <w:szCs w:val="60"/>
      <w:lang w:val="en-US" w:bidi="en-US"/>
    </w:rPr>
  </w:style>
  <w:style w:type="character" w:customStyle="1" w:styleId="KonuBalChar">
    <w:name w:val="Konu Başlığı Char"/>
    <w:basedOn w:val="VarsaylanParagrafYazTipi"/>
    <w:link w:val="KonuBal"/>
    <w:uiPriority w:val="10"/>
    <w:rsid w:val="006479E0"/>
    <w:rPr>
      <w:rFonts w:asciiTheme="majorHAnsi" w:eastAsiaTheme="majorEastAsia" w:hAnsiTheme="majorHAnsi" w:cstheme="majorBidi"/>
      <w:b/>
      <w:bCs/>
      <w:i/>
      <w:iCs/>
      <w:spacing w:val="10"/>
      <w:sz w:val="60"/>
      <w:szCs w:val="60"/>
      <w:lang w:val="en-US" w:bidi="en-US"/>
    </w:rPr>
  </w:style>
  <w:style w:type="character" w:styleId="Gl">
    <w:name w:val="Strong"/>
    <w:basedOn w:val="VarsaylanParagrafYazTipi"/>
    <w:uiPriority w:val="22"/>
    <w:qFormat/>
    <w:rsid w:val="00D02530"/>
    <w:rPr>
      <w:b/>
      <w:bCs/>
    </w:rPr>
  </w:style>
  <w:style w:type="paragraph" w:styleId="NormalWeb">
    <w:name w:val="Normal (Web)"/>
    <w:basedOn w:val="Normal"/>
    <w:uiPriority w:val="99"/>
    <w:unhideWhenUsed/>
    <w:rsid w:val="00C85F5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rsid w:val="00566148"/>
    <w:rPr>
      <w:rFonts w:ascii="Times New Roman" w:eastAsia="Times New Roman" w:hAnsi="Times New Roman" w:cs="Times New Roman"/>
      <w:b/>
      <w:bCs/>
      <w:sz w:val="24"/>
      <w:szCs w:val="24"/>
      <w:lang w:eastAsia="tr-TR"/>
    </w:rPr>
  </w:style>
  <w:style w:type="character" w:styleId="Vurgu">
    <w:name w:val="Emphasis"/>
    <w:basedOn w:val="VarsaylanParagrafYazTipi"/>
    <w:uiPriority w:val="20"/>
    <w:qFormat/>
    <w:rsid w:val="007A6C8E"/>
    <w:rPr>
      <w:i/>
      <w:iCs/>
    </w:rPr>
  </w:style>
  <w:style w:type="character" w:customStyle="1" w:styleId="apple-converted-space">
    <w:name w:val="apple-converted-space"/>
    <w:basedOn w:val="VarsaylanParagrafYazTipi"/>
    <w:rsid w:val="007A6C8E"/>
  </w:style>
  <w:style w:type="character" w:styleId="Kpr">
    <w:name w:val="Hyperlink"/>
    <w:basedOn w:val="VarsaylanParagrafYazTipi"/>
    <w:uiPriority w:val="99"/>
    <w:semiHidden/>
    <w:unhideWhenUsed/>
    <w:rsid w:val="000777AF"/>
    <w:rPr>
      <w:color w:val="0000FF"/>
      <w:u w:val="single"/>
    </w:rPr>
  </w:style>
  <w:style w:type="character" w:customStyle="1" w:styleId="Balk3Char">
    <w:name w:val="Başlık 3 Char"/>
    <w:basedOn w:val="VarsaylanParagrafYazTipi"/>
    <w:link w:val="Balk3"/>
    <w:uiPriority w:val="9"/>
    <w:rsid w:val="005C537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094526">
      <w:bodyDiv w:val="1"/>
      <w:marLeft w:val="0"/>
      <w:marRight w:val="0"/>
      <w:marTop w:val="0"/>
      <w:marBottom w:val="0"/>
      <w:divBdr>
        <w:top w:val="none" w:sz="0" w:space="0" w:color="auto"/>
        <w:left w:val="none" w:sz="0" w:space="0" w:color="auto"/>
        <w:bottom w:val="none" w:sz="0" w:space="0" w:color="auto"/>
        <w:right w:val="none" w:sz="0" w:space="0" w:color="auto"/>
      </w:divBdr>
    </w:div>
    <w:div w:id="397944298">
      <w:bodyDiv w:val="1"/>
      <w:marLeft w:val="0"/>
      <w:marRight w:val="0"/>
      <w:marTop w:val="0"/>
      <w:marBottom w:val="0"/>
      <w:divBdr>
        <w:top w:val="none" w:sz="0" w:space="0" w:color="auto"/>
        <w:left w:val="none" w:sz="0" w:space="0" w:color="auto"/>
        <w:bottom w:val="none" w:sz="0" w:space="0" w:color="auto"/>
        <w:right w:val="none" w:sz="0" w:space="0" w:color="auto"/>
      </w:divBdr>
    </w:div>
    <w:div w:id="653488560">
      <w:bodyDiv w:val="1"/>
      <w:marLeft w:val="0"/>
      <w:marRight w:val="0"/>
      <w:marTop w:val="0"/>
      <w:marBottom w:val="0"/>
      <w:divBdr>
        <w:top w:val="none" w:sz="0" w:space="0" w:color="auto"/>
        <w:left w:val="none" w:sz="0" w:space="0" w:color="auto"/>
        <w:bottom w:val="none" w:sz="0" w:space="0" w:color="auto"/>
        <w:right w:val="none" w:sz="0" w:space="0" w:color="auto"/>
      </w:divBdr>
      <w:divsChild>
        <w:div w:id="934747039">
          <w:marLeft w:val="547"/>
          <w:marRight w:val="0"/>
          <w:marTop w:val="106"/>
          <w:marBottom w:val="200"/>
          <w:divBdr>
            <w:top w:val="none" w:sz="0" w:space="0" w:color="auto"/>
            <w:left w:val="none" w:sz="0" w:space="0" w:color="auto"/>
            <w:bottom w:val="none" w:sz="0" w:space="0" w:color="auto"/>
            <w:right w:val="none" w:sz="0" w:space="0" w:color="auto"/>
          </w:divBdr>
        </w:div>
        <w:div w:id="724987571">
          <w:marLeft w:val="547"/>
          <w:marRight w:val="0"/>
          <w:marTop w:val="106"/>
          <w:marBottom w:val="200"/>
          <w:divBdr>
            <w:top w:val="none" w:sz="0" w:space="0" w:color="auto"/>
            <w:left w:val="none" w:sz="0" w:space="0" w:color="auto"/>
            <w:bottom w:val="none" w:sz="0" w:space="0" w:color="auto"/>
            <w:right w:val="none" w:sz="0" w:space="0" w:color="auto"/>
          </w:divBdr>
        </w:div>
        <w:div w:id="1676686652">
          <w:marLeft w:val="547"/>
          <w:marRight w:val="0"/>
          <w:marTop w:val="106"/>
          <w:marBottom w:val="200"/>
          <w:divBdr>
            <w:top w:val="none" w:sz="0" w:space="0" w:color="auto"/>
            <w:left w:val="none" w:sz="0" w:space="0" w:color="auto"/>
            <w:bottom w:val="none" w:sz="0" w:space="0" w:color="auto"/>
            <w:right w:val="none" w:sz="0" w:space="0" w:color="auto"/>
          </w:divBdr>
        </w:div>
        <w:div w:id="1519930281">
          <w:marLeft w:val="547"/>
          <w:marRight w:val="0"/>
          <w:marTop w:val="106"/>
          <w:marBottom w:val="200"/>
          <w:divBdr>
            <w:top w:val="none" w:sz="0" w:space="0" w:color="auto"/>
            <w:left w:val="none" w:sz="0" w:space="0" w:color="auto"/>
            <w:bottom w:val="none" w:sz="0" w:space="0" w:color="auto"/>
            <w:right w:val="none" w:sz="0" w:space="0" w:color="auto"/>
          </w:divBdr>
        </w:div>
      </w:divsChild>
    </w:div>
    <w:div w:id="781656328">
      <w:bodyDiv w:val="1"/>
      <w:marLeft w:val="0"/>
      <w:marRight w:val="0"/>
      <w:marTop w:val="0"/>
      <w:marBottom w:val="0"/>
      <w:divBdr>
        <w:top w:val="none" w:sz="0" w:space="0" w:color="auto"/>
        <w:left w:val="none" w:sz="0" w:space="0" w:color="auto"/>
        <w:bottom w:val="none" w:sz="0" w:space="0" w:color="auto"/>
        <w:right w:val="none" w:sz="0" w:space="0" w:color="auto"/>
      </w:divBdr>
    </w:div>
    <w:div w:id="850098430">
      <w:bodyDiv w:val="1"/>
      <w:marLeft w:val="0"/>
      <w:marRight w:val="0"/>
      <w:marTop w:val="0"/>
      <w:marBottom w:val="0"/>
      <w:divBdr>
        <w:top w:val="none" w:sz="0" w:space="0" w:color="auto"/>
        <w:left w:val="none" w:sz="0" w:space="0" w:color="auto"/>
        <w:bottom w:val="none" w:sz="0" w:space="0" w:color="auto"/>
        <w:right w:val="none" w:sz="0" w:space="0" w:color="auto"/>
      </w:divBdr>
      <w:divsChild>
        <w:div w:id="1971279272">
          <w:marLeft w:val="547"/>
          <w:marRight w:val="0"/>
          <w:marTop w:val="96"/>
          <w:marBottom w:val="0"/>
          <w:divBdr>
            <w:top w:val="none" w:sz="0" w:space="0" w:color="auto"/>
            <w:left w:val="none" w:sz="0" w:space="0" w:color="auto"/>
            <w:bottom w:val="none" w:sz="0" w:space="0" w:color="auto"/>
            <w:right w:val="none" w:sz="0" w:space="0" w:color="auto"/>
          </w:divBdr>
        </w:div>
      </w:divsChild>
    </w:div>
    <w:div w:id="941062184">
      <w:bodyDiv w:val="1"/>
      <w:marLeft w:val="0"/>
      <w:marRight w:val="0"/>
      <w:marTop w:val="0"/>
      <w:marBottom w:val="0"/>
      <w:divBdr>
        <w:top w:val="none" w:sz="0" w:space="0" w:color="auto"/>
        <w:left w:val="none" w:sz="0" w:space="0" w:color="auto"/>
        <w:bottom w:val="none" w:sz="0" w:space="0" w:color="auto"/>
        <w:right w:val="none" w:sz="0" w:space="0" w:color="auto"/>
      </w:divBdr>
    </w:div>
    <w:div w:id="1150057411">
      <w:bodyDiv w:val="1"/>
      <w:marLeft w:val="0"/>
      <w:marRight w:val="0"/>
      <w:marTop w:val="0"/>
      <w:marBottom w:val="0"/>
      <w:divBdr>
        <w:top w:val="none" w:sz="0" w:space="0" w:color="auto"/>
        <w:left w:val="none" w:sz="0" w:space="0" w:color="auto"/>
        <w:bottom w:val="none" w:sz="0" w:space="0" w:color="auto"/>
        <w:right w:val="none" w:sz="0" w:space="0" w:color="auto"/>
      </w:divBdr>
    </w:div>
    <w:div w:id="1322932255">
      <w:bodyDiv w:val="1"/>
      <w:marLeft w:val="0"/>
      <w:marRight w:val="0"/>
      <w:marTop w:val="0"/>
      <w:marBottom w:val="0"/>
      <w:divBdr>
        <w:top w:val="none" w:sz="0" w:space="0" w:color="auto"/>
        <w:left w:val="none" w:sz="0" w:space="0" w:color="auto"/>
        <w:bottom w:val="none" w:sz="0" w:space="0" w:color="auto"/>
        <w:right w:val="none" w:sz="0" w:space="0" w:color="auto"/>
      </w:divBdr>
    </w:div>
    <w:div w:id="1436051372">
      <w:bodyDiv w:val="1"/>
      <w:marLeft w:val="0"/>
      <w:marRight w:val="0"/>
      <w:marTop w:val="0"/>
      <w:marBottom w:val="0"/>
      <w:divBdr>
        <w:top w:val="none" w:sz="0" w:space="0" w:color="auto"/>
        <w:left w:val="none" w:sz="0" w:space="0" w:color="auto"/>
        <w:bottom w:val="none" w:sz="0" w:space="0" w:color="auto"/>
        <w:right w:val="none" w:sz="0" w:space="0" w:color="auto"/>
      </w:divBdr>
    </w:div>
    <w:div w:id="1763648958">
      <w:bodyDiv w:val="1"/>
      <w:marLeft w:val="0"/>
      <w:marRight w:val="0"/>
      <w:marTop w:val="0"/>
      <w:marBottom w:val="0"/>
      <w:divBdr>
        <w:top w:val="none" w:sz="0" w:space="0" w:color="auto"/>
        <w:left w:val="none" w:sz="0" w:space="0" w:color="auto"/>
        <w:bottom w:val="none" w:sz="0" w:space="0" w:color="auto"/>
        <w:right w:val="none" w:sz="0" w:space="0" w:color="auto"/>
      </w:divBdr>
    </w:div>
    <w:div w:id="1924794486">
      <w:bodyDiv w:val="1"/>
      <w:marLeft w:val="0"/>
      <w:marRight w:val="0"/>
      <w:marTop w:val="0"/>
      <w:marBottom w:val="0"/>
      <w:divBdr>
        <w:top w:val="none" w:sz="0" w:space="0" w:color="auto"/>
        <w:left w:val="none" w:sz="0" w:space="0" w:color="auto"/>
        <w:bottom w:val="none" w:sz="0" w:space="0" w:color="auto"/>
        <w:right w:val="none" w:sz="0" w:space="0" w:color="auto"/>
      </w:divBdr>
      <w:divsChild>
        <w:div w:id="700786232">
          <w:marLeft w:val="547"/>
          <w:marRight w:val="0"/>
          <w:marTop w:val="115"/>
          <w:marBottom w:val="0"/>
          <w:divBdr>
            <w:top w:val="none" w:sz="0" w:space="0" w:color="auto"/>
            <w:left w:val="none" w:sz="0" w:space="0" w:color="auto"/>
            <w:bottom w:val="none" w:sz="0" w:space="0" w:color="auto"/>
            <w:right w:val="none" w:sz="0" w:space="0" w:color="auto"/>
          </w:divBdr>
        </w:div>
        <w:div w:id="889268945">
          <w:marLeft w:val="547"/>
          <w:marRight w:val="0"/>
          <w:marTop w:val="115"/>
          <w:marBottom w:val="0"/>
          <w:divBdr>
            <w:top w:val="none" w:sz="0" w:space="0" w:color="auto"/>
            <w:left w:val="none" w:sz="0" w:space="0" w:color="auto"/>
            <w:bottom w:val="none" w:sz="0" w:space="0" w:color="auto"/>
            <w:right w:val="none" w:sz="0" w:space="0" w:color="auto"/>
          </w:divBdr>
        </w:div>
        <w:div w:id="81055950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s://www.medikalakademi.com.tr/bebek-otizm-teshis-tedavi-belirti-cocuk/" TargetMode="Externa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262</TotalTime>
  <Pages>3</Pages>
  <Words>878</Words>
  <Characters>5007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dc:creator>
  <cp:lastModifiedBy>ÖZELEĞİTİMANAOKULU-3</cp:lastModifiedBy>
  <cp:revision>12</cp:revision>
  <cp:lastPrinted>2017-12-22T05:50:00Z</cp:lastPrinted>
  <dcterms:created xsi:type="dcterms:W3CDTF">2017-12-21T07:33:00Z</dcterms:created>
  <dcterms:modified xsi:type="dcterms:W3CDTF">2025-02-14T06:30:00Z</dcterms:modified>
</cp:coreProperties>
</file>